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09927" w14:textId="77777777" w:rsidR="001D474A" w:rsidRPr="00893516" w:rsidRDefault="001D474A" w:rsidP="001D474A">
      <w:pPr>
        <w:jc w:val="center"/>
        <w:rPr>
          <w:b/>
          <w:sz w:val="24"/>
          <w:szCs w:val="24"/>
          <w:u w:val="single"/>
          <w:lang w:val="fr-FR"/>
        </w:rPr>
      </w:pPr>
      <w:r w:rsidRPr="00893516">
        <w:rPr>
          <w:b/>
          <w:sz w:val="24"/>
          <w:szCs w:val="24"/>
          <w:u w:val="single"/>
          <w:lang w:val="fr-FR"/>
        </w:rPr>
        <w:t>Exemple de guide du facilitateur (considérations spécifiques aux PDE)</w:t>
      </w:r>
    </w:p>
    <w:p w14:paraId="7C172F2D" w14:textId="76906A25" w:rsidR="00EB1027" w:rsidRPr="009524DE" w:rsidRDefault="00EB1027" w:rsidP="00EB1027">
      <w:pPr>
        <w:rPr>
          <w:sz w:val="24"/>
          <w:szCs w:val="24"/>
          <w:lang w:val="fr-FR"/>
        </w:rPr>
      </w:pPr>
      <w:r w:rsidRPr="009524DE">
        <w:rPr>
          <w:sz w:val="24"/>
          <w:szCs w:val="24"/>
          <w:lang w:val="fr-FR"/>
        </w:rPr>
        <w:t>Notes générales: Chaque journée commence par une liste du matériel nécessaire (première case) et les cases suivantes indiquent les sessions supplémentaires recommandées pour la journée. L'encadré de chaque session comprend la durée recommandée de la session, les documents (diapositives PowerPoint, polycopiés, tests, etc.) nécessaires pour cette session, ainsi que des informations limitées sur lesquelles les animateurs doivent se concentrer tout au long de la session. Le texte en gras dans les notes indique une méthode pédagogique participative ou un type d'évaluation; le texte entre parenthèses ou entre crochets et astérisques comprend des considérations d'adaptation spécifiques au pays.</w:t>
      </w:r>
    </w:p>
    <w:p w14:paraId="259E1B3F" w14:textId="7BEBA42E" w:rsidR="00646556" w:rsidRPr="009524DE" w:rsidRDefault="00EB1027" w:rsidP="00EB1027">
      <w:pPr>
        <w:rPr>
          <w:sz w:val="24"/>
          <w:szCs w:val="24"/>
          <w:lang w:val="fr-FR"/>
        </w:rPr>
      </w:pPr>
      <w:r w:rsidRPr="009524DE">
        <w:rPr>
          <w:sz w:val="24"/>
          <w:szCs w:val="24"/>
          <w:lang w:val="fr-FR"/>
        </w:rPr>
        <w:t>Note: Les pauses telles que les déjeuners ne sont pas incluses dans cet exemple de guide du facilitateur. Il appartient aux organisateurs d'événements nationaux d'insérer ces pauses dans le programme.</w:t>
      </w:r>
    </w:p>
    <w:tbl>
      <w:tblPr>
        <w:tblStyle w:val="TableGrid"/>
        <w:tblW w:w="0" w:type="auto"/>
        <w:tblLook w:val="04A0" w:firstRow="1" w:lastRow="0" w:firstColumn="1" w:lastColumn="0" w:noHBand="0" w:noVBand="1"/>
      </w:tblPr>
      <w:tblGrid>
        <w:gridCol w:w="10705"/>
      </w:tblGrid>
      <w:tr w:rsidR="00B76327" w:rsidRPr="000F1D8B" w14:paraId="7873CB8A" w14:textId="77777777" w:rsidTr="00B625F5">
        <w:tc>
          <w:tcPr>
            <w:tcW w:w="10705" w:type="dxa"/>
          </w:tcPr>
          <w:p w14:paraId="56762F82" w14:textId="1E9AC10E" w:rsidR="00B76327" w:rsidRPr="00536C8C" w:rsidRDefault="00A254E7" w:rsidP="00B76327">
            <w:pPr>
              <w:rPr>
                <w:b/>
                <w:sz w:val="24"/>
                <w:szCs w:val="24"/>
              </w:rPr>
            </w:pPr>
            <w:proofErr w:type="spellStart"/>
            <w:r>
              <w:rPr>
                <w:b/>
                <w:sz w:val="24"/>
                <w:szCs w:val="24"/>
              </w:rPr>
              <w:t>E</w:t>
            </w:r>
            <w:r w:rsidRPr="00A254E7">
              <w:rPr>
                <w:b/>
                <w:sz w:val="24"/>
                <w:szCs w:val="24"/>
              </w:rPr>
              <w:t>quipement</w:t>
            </w:r>
            <w:proofErr w:type="spellEnd"/>
            <w:r w:rsidRPr="00A254E7">
              <w:rPr>
                <w:b/>
                <w:sz w:val="24"/>
                <w:szCs w:val="24"/>
              </w:rPr>
              <w:t xml:space="preserve"> </w:t>
            </w:r>
            <w:proofErr w:type="spellStart"/>
            <w:r w:rsidRPr="00A254E7">
              <w:rPr>
                <w:b/>
                <w:sz w:val="24"/>
                <w:szCs w:val="24"/>
              </w:rPr>
              <w:t>nécessaire</w:t>
            </w:r>
            <w:proofErr w:type="spellEnd"/>
            <w:r w:rsidR="00B76327" w:rsidRPr="00536C8C">
              <w:rPr>
                <w:b/>
                <w:sz w:val="24"/>
                <w:szCs w:val="24"/>
              </w:rPr>
              <w:t>:</w:t>
            </w:r>
          </w:p>
          <w:p w14:paraId="68EFBFA4" w14:textId="4EE3A7C3" w:rsidR="00EB1027" w:rsidRPr="00EB1027" w:rsidRDefault="00EB1027" w:rsidP="00EB1027">
            <w:pPr>
              <w:pStyle w:val="ListParagraph"/>
              <w:numPr>
                <w:ilvl w:val="0"/>
                <w:numId w:val="13"/>
              </w:numPr>
              <w:rPr>
                <w:i/>
              </w:rPr>
            </w:pPr>
            <w:proofErr w:type="spellStart"/>
            <w:r>
              <w:rPr>
                <w:i/>
              </w:rPr>
              <w:t>Feuilles</w:t>
            </w:r>
            <w:proofErr w:type="spellEnd"/>
            <w:r>
              <w:rPr>
                <w:i/>
              </w:rPr>
              <w:t xml:space="preserve"> de </w:t>
            </w:r>
            <w:proofErr w:type="spellStart"/>
            <w:r>
              <w:rPr>
                <w:i/>
              </w:rPr>
              <w:t>conf</w:t>
            </w:r>
            <w:r>
              <w:rPr>
                <w:rFonts w:cstheme="minorHAnsi"/>
                <w:i/>
              </w:rPr>
              <w:t>é</w:t>
            </w:r>
            <w:r>
              <w:rPr>
                <w:i/>
              </w:rPr>
              <w:t>rence</w:t>
            </w:r>
            <w:proofErr w:type="spellEnd"/>
          </w:p>
          <w:p w14:paraId="5097D3B7" w14:textId="6146AEAF" w:rsidR="00EB1027" w:rsidRPr="00EB1027" w:rsidRDefault="00EB1027" w:rsidP="00EB1027">
            <w:pPr>
              <w:pStyle w:val="ListParagraph"/>
              <w:numPr>
                <w:ilvl w:val="0"/>
                <w:numId w:val="13"/>
              </w:numPr>
              <w:rPr>
                <w:i/>
              </w:rPr>
            </w:pPr>
            <w:proofErr w:type="spellStart"/>
            <w:r w:rsidRPr="00EB1027">
              <w:rPr>
                <w:i/>
              </w:rPr>
              <w:t>Chronomètre</w:t>
            </w:r>
            <w:proofErr w:type="spellEnd"/>
          </w:p>
          <w:p w14:paraId="712D787A" w14:textId="6FA86728" w:rsidR="00F54EBA" w:rsidRPr="00893516" w:rsidRDefault="00EB1027" w:rsidP="00EB1027">
            <w:pPr>
              <w:pStyle w:val="ListParagraph"/>
              <w:numPr>
                <w:ilvl w:val="0"/>
                <w:numId w:val="13"/>
              </w:numPr>
              <w:rPr>
                <w:b/>
                <w:lang w:val="fr-FR"/>
              </w:rPr>
            </w:pPr>
            <w:r w:rsidRPr="00893516">
              <w:rPr>
                <w:i/>
                <w:lang w:val="fr-FR"/>
              </w:rPr>
              <w:t>Petits prix pour les jeux et les gagnants des groupes (bonbons/marque-pages/stylos)</w:t>
            </w:r>
          </w:p>
        </w:tc>
      </w:tr>
    </w:tbl>
    <w:p w14:paraId="63B55317" w14:textId="77777777" w:rsidR="00F7217C" w:rsidRPr="00893516" w:rsidRDefault="00F7217C">
      <w:pPr>
        <w:rPr>
          <w:lang w:val="fr-FR"/>
        </w:rPr>
      </w:pPr>
    </w:p>
    <w:tbl>
      <w:tblPr>
        <w:tblStyle w:val="TableGrid"/>
        <w:tblW w:w="0" w:type="auto"/>
        <w:tblLook w:val="04A0" w:firstRow="1" w:lastRow="0" w:firstColumn="1" w:lastColumn="0" w:noHBand="0" w:noVBand="1"/>
      </w:tblPr>
      <w:tblGrid>
        <w:gridCol w:w="10705"/>
      </w:tblGrid>
      <w:tr w:rsidR="00B76327" w:rsidRPr="00536C8C" w14:paraId="7A8BD2A4" w14:textId="77777777" w:rsidTr="00B625F5">
        <w:tc>
          <w:tcPr>
            <w:tcW w:w="10705" w:type="dxa"/>
          </w:tcPr>
          <w:p w14:paraId="664363AA" w14:textId="3FADAA13" w:rsidR="00A254E7" w:rsidRPr="009524DE" w:rsidRDefault="00A254E7" w:rsidP="00A254E7">
            <w:pPr>
              <w:rPr>
                <w:sz w:val="24"/>
                <w:szCs w:val="24"/>
                <w:lang w:val="fr-FR"/>
              </w:rPr>
            </w:pPr>
            <w:r w:rsidRPr="009524DE">
              <w:rPr>
                <w:b/>
                <w:sz w:val="24"/>
                <w:szCs w:val="24"/>
                <w:lang w:val="fr-FR"/>
              </w:rPr>
              <w:t xml:space="preserve">[Ajouter l'heure de la journée]: Inscription et pré-test </w:t>
            </w:r>
            <w:r w:rsidRPr="009524DE">
              <w:rPr>
                <w:sz w:val="24"/>
                <w:szCs w:val="24"/>
                <w:lang w:val="fr-FR"/>
              </w:rPr>
              <w:t>[durée recommandée : 25 minutes, dont 10 minutes pour le pré-test].</w:t>
            </w:r>
          </w:p>
          <w:p w14:paraId="42537083" w14:textId="77777777" w:rsidR="00A254E7" w:rsidRPr="00A254E7" w:rsidRDefault="00A254E7" w:rsidP="00A254E7">
            <w:pPr>
              <w:rPr>
                <w:sz w:val="24"/>
                <w:szCs w:val="24"/>
              </w:rPr>
            </w:pPr>
            <w:r w:rsidRPr="00A254E7">
              <w:rPr>
                <w:sz w:val="24"/>
                <w:szCs w:val="24"/>
              </w:rPr>
              <w:t xml:space="preserve">Documents </w:t>
            </w:r>
            <w:proofErr w:type="spellStart"/>
            <w:r w:rsidRPr="00A254E7">
              <w:rPr>
                <w:sz w:val="24"/>
                <w:szCs w:val="24"/>
              </w:rPr>
              <w:t>associés</w:t>
            </w:r>
            <w:proofErr w:type="spellEnd"/>
            <w:r w:rsidRPr="00A254E7">
              <w:rPr>
                <w:sz w:val="24"/>
                <w:szCs w:val="24"/>
              </w:rPr>
              <w:t xml:space="preserve"> :</w:t>
            </w:r>
          </w:p>
          <w:p w14:paraId="16101FD1" w14:textId="0D2E42C3" w:rsidR="00A254E7" w:rsidRPr="00A254E7" w:rsidRDefault="00A254E7" w:rsidP="00A254E7">
            <w:pPr>
              <w:rPr>
                <w:sz w:val="24"/>
                <w:szCs w:val="24"/>
              </w:rPr>
            </w:pPr>
            <w:proofErr w:type="spellStart"/>
            <w:r w:rsidRPr="00A254E7">
              <w:rPr>
                <w:sz w:val="24"/>
                <w:szCs w:val="24"/>
              </w:rPr>
              <w:t>Feuille</w:t>
            </w:r>
            <w:proofErr w:type="spellEnd"/>
            <w:r w:rsidRPr="00A254E7">
              <w:rPr>
                <w:sz w:val="24"/>
                <w:szCs w:val="24"/>
              </w:rPr>
              <w:t xml:space="preserve"> </w:t>
            </w:r>
            <w:proofErr w:type="spellStart"/>
            <w:r w:rsidRPr="00A254E7">
              <w:rPr>
                <w:sz w:val="24"/>
                <w:szCs w:val="24"/>
              </w:rPr>
              <w:t>d'inscription</w:t>
            </w:r>
            <w:proofErr w:type="spellEnd"/>
          </w:p>
          <w:p w14:paraId="2EEC70BC" w14:textId="7426A3DC" w:rsidR="00A254E7" w:rsidRPr="00A254E7" w:rsidRDefault="00A254E7" w:rsidP="00A254E7">
            <w:pPr>
              <w:pStyle w:val="ListParagraph"/>
              <w:numPr>
                <w:ilvl w:val="0"/>
                <w:numId w:val="23"/>
              </w:numPr>
            </w:pPr>
            <w:r w:rsidRPr="00A254E7">
              <w:t xml:space="preserve">E15-Pretest_POE_Specific_Considerations </w:t>
            </w:r>
          </w:p>
          <w:p w14:paraId="6106BF30" w14:textId="7AB7B1A3" w:rsidR="00A254E7" w:rsidRPr="00A254E7" w:rsidRDefault="00A254E7" w:rsidP="00A254E7">
            <w:pPr>
              <w:rPr>
                <w:sz w:val="24"/>
                <w:szCs w:val="24"/>
              </w:rPr>
            </w:pPr>
            <w:proofErr w:type="spellStart"/>
            <w:r w:rsidRPr="00A254E7">
              <w:rPr>
                <w:sz w:val="24"/>
                <w:szCs w:val="24"/>
              </w:rPr>
              <w:t>Facilitat</w:t>
            </w:r>
            <w:r>
              <w:rPr>
                <w:sz w:val="24"/>
                <w:szCs w:val="24"/>
              </w:rPr>
              <w:t>eur</w:t>
            </w:r>
            <w:r w:rsidRPr="00A254E7">
              <w:rPr>
                <w:sz w:val="24"/>
                <w:szCs w:val="24"/>
              </w:rPr>
              <w:t>s</w:t>
            </w:r>
            <w:proofErr w:type="spellEnd"/>
          </w:p>
          <w:p w14:paraId="5AE17552" w14:textId="0B8158CC" w:rsidR="00A254E7" w:rsidRPr="00893516" w:rsidRDefault="00A254E7" w:rsidP="00A254E7">
            <w:pPr>
              <w:pStyle w:val="ListParagraph"/>
              <w:numPr>
                <w:ilvl w:val="0"/>
                <w:numId w:val="23"/>
              </w:numPr>
              <w:rPr>
                <w:lang w:val="fr-FR"/>
              </w:rPr>
            </w:pPr>
            <w:r w:rsidRPr="00893516">
              <w:rPr>
                <w:lang w:val="fr-FR"/>
              </w:rPr>
              <w:t>1 personne pour s'occuper de la table d'inscription.</w:t>
            </w:r>
          </w:p>
          <w:p w14:paraId="165E9F50" w14:textId="566F5F17" w:rsidR="00A254E7" w:rsidRPr="00893516" w:rsidRDefault="00A254E7" w:rsidP="00A254E7">
            <w:pPr>
              <w:pStyle w:val="ListParagraph"/>
              <w:numPr>
                <w:ilvl w:val="0"/>
                <w:numId w:val="23"/>
              </w:numPr>
              <w:rPr>
                <w:lang w:val="fr-FR"/>
              </w:rPr>
            </w:pPr>
            <w:r w:rsidRPr="00893516">
              <w:rPr>
                <w:lang w:val="fr-FR"/>
              </w:rPr>
              <w:t>1 personne pour distribuer et recueillir les pré-tests</w:t>
            </w:r>
          </w:p>
          <w:p w14:paraId="0D546AA4" w14:textId="5CB45503" w:rsidR="006F1D39" w:rsidRPr="006F1D39" w:rsidRDefault="00A254E7" w:rsidP="00A254E7">
            <w:pPr>
              <w:rPr>
                <w:i/>
              </w:rPr>
            </w:pPr>
            <w:r w:rsidRPr="00893516">
              <w:rPr>
                <w:sz w:val="24"/>
                <w:szCs w:val="24"/>
                <w:lang w:val="fr-FR"/>
              </w:rPr>
              <w:t xml:space="preserve">*Ces chiffres et certains des chiffres spécifiques aux groupes ci-dessous ont été déterminés en supposant qu'il y a 15 participants (répartis en 3 groupes) et ~5-8 animateurs. </w:t>
            </w:r>
            <w:proofErr w:type="spellStart"/>
            <w:r w:rsidRPr="00A254E7">
              <w:rPr>
                <w:sz w:val="24"/>
                <w:szCs w:val="24"/>
              </w:rPr>
              <w:t>Ajustez</w:t>
            </w:r>
            <w:proofErr w:type="spellEnd"/>
            <w:r w:rsidRPr="00A254E7">
              <w:rPr>
                <w:sz w:val="24"/>
                <w:szCs w:val="24"/>
              </w:rPr>
              <w:t xml:space="preserve"> les chiffres </w:t>
            </w:r>
            <w:proofErr w:type="spellStart"/>
            <w:r w:rsidRPr="00A254E7">
              <w:rPr>
                <w:sz w:val="24"/>
                <w:szCs w:val="24"/>
              </w:rPr>
              <w:t>si</w:t>
            </w:r>
            <w:proofErr w:type="spellEnd"/>
            <w:r w:rsidRPr="00A254E7">
              <w:rPr>
                <w:sz w:val="24"/>
                <w:szCs w:val="24"/>
              </w:rPr>
              <w:t xml:space="preserve"> nécessaire.</w:t>
            </w:r>
            <w:r w:rsidR="006F1D39" w:rsidRPr="00536C8C">
              <w:rPr>
                <w:sz w:val="24"/>
                <w:szCs w:val="24"/>
              </w:rPr>
              <w:t>*</w:t>
            </w:r>
          </w:p>
        </w:tc>
      </w:tr>
    </w:tbl>
    <w:p w14:paraId="3E417A2A" w14:textId="77777777" w:rsidR="00F7217C" w:rsidRPr="00536C8C" w:rsidRDefault="00F7217C"/>
    <w:tbl>
      <w:tblPr>
        <w:tblStyle w:val="TableGrid"/>
        <w:tblW w:w="0" w:type="auto"/>
        <w:tblLook w:val="04A0" w:firstRow="1" w:lastRow="0" w:firstColumn="1" w:lastColumn="0" w:noHBand="0" w:noVBand="1"/>
      </w:tblPr>
      <w:tblGrid>
        <w:gridCol w:w="1075"/>
        <w:gridCol w:w="9630"/>
      </w:tblGrid>
      <w:tr w:rsidR="00536C8C" w:rsidRPr="000F1D8B" w14:paraId="6761059C" w14:textId="77777777" w:rsidTr="003D0DA2">
        <w:tc>
          <w:tcPr>
            <w:tcW w:w="10705" w:type="dxa"/>
            <w:gridSpan w:val="2"/>
          </w:tcPr>
          <w:p w14:paraId="4778E5A4" w14:textId="7B0A32BF" w:rsidR="00A254E7" w:rsidRPr="009524DE" w:rsidRDefault="00A254E7" w:rsidP="00A254E7">
            <w:pPr>
              <w:rPr>
                <w:sz w:val="24"/>
                <w:szCs w:val="24"/>
                <w:lang w:val="fr-FR"/>
              </w:rPr>
            </w:pPr>
            <w:r w:rsidRPr="009524DE">
              <w:rPr>
                <w:b/>
                <w:sz w:val="24"/>
                <w:szCs w:val="24"/>
                <w:lang w:val="fr-FR"/>
              </w:rPr>
              <w:t xml:space="preserve">[Ajouter l'heure de la journée]: Considérations sur les ports </w:t>
            </w:r>
            <w:r w:rsidRPr="009524DE">
              <w:rPr>
                <w:sz w:val="24"/>
                <w:szCs w:val="24"/>
                <w:lang w:val="fr-FR"/>
              </w:rPr>
              <w:t>[durée recommandée : 30-45 minutes].</w:t>
            </w:r>
          </w:p>
          <w:p w14:paraId="040E93A2" w14:textId="77777777" w:rsidR="00A254E7" w:rsidRPr="00893516" w:rsidRDefault="00A254E7" w:rsidP="00A254E7">
            <w:pPr>
              <w:rPr>
                <w:sz w:val="24"/>
                <w:szCs w:val="24"/>
                <w:lang w:val="fr-FR"/>
              </w:rPr>
            </w:pPr>
            <w:r w:rsidRPr="00893516">
              <w:rPr>
                <w:sz w:val="24"/>
                <w:szCs w:val="24"/>
                <w:lang w:val="fr-FR"/>
              </w:rPr>
              <w:t>*Session optionnelle. Cette session peut être plus utile dans les pays avec des ports et ne pas être aussi utile pour les pays enclavés.</w:t>
            </w:r>
          </w:p>
          <w:p w14:paraId="3E42532B" w14:textId="77777777" w:rsidR="00A254E7" w:rsidRPr="00893516" w:rsidRDefault="00A254E7" w:rsidP="00A254E7">
            <w:pPr>
              <w:rPr>
                <w:sz w:val="24"/>
                <w:szCs w:val="24"/>
                <w:lang w:val="fr-FR"/>
              </w:rPr>
            </w:pPr>
          </w:p>
          <w:p w14:paraId="117D5DA2" w14:textId="77777777" w:rsidR="00A254E7" w:rsidRPr="00A254E7" w:rsidRDefault="00A254E7" w:rsidP="00A254E7">
            <w:pPr>
              <w:rPr>
                <w:sz w:val="24"/>
                <w:szCs w:val="24"/>
              </w:rPr>
            </w:pPr>
            <w:r w:rsidRPr="00A254E7">
              <w:rPr>
                <w:sz w:val="24"/>
                <w:szCs w:val="24"/>
              </w:rPr>
              <w:t xml:space="preserve">Documents </w:t>
            </w:r>
            <w:proofErr w:type="spellStart"/>
            <w:r w:rsidRPr="00A254E7">
              <w:rPr>
                <w:sz w:val="24"/>
                <w:szCs w:val="24"/>
              </w:rPr>
              <w:t>associés</w:t>
            </w:r>
            <w:proofErr w:type="spellEnd"/>
            <w:r w:rsidRPr="00A254E7">
              <w:rPr>
                <w:sz w:val="24"/>
                <w:szCs w:val="24"/>
              </w:rPr>
              <w:t xml:space="preserve"> :</w:t>
            </w:r>
          </w:p>
          <w:p w14:paraId="117DCE7F" w14:textId="2DF1E40C" w:rsidR="00A254E7" w:rsidRPr="00893516" w:rsidRDefault="00A254E7" w:rsidP="00A254E7">
            <w:pPr>
              <w:pStyle w:val="ListParagraph"/>
              <w:numPr>
                <w:ilvl w:val="0"/>
                <w:numId w:val="24"/>
              </w:numPr>
              <w:rPr>
                <w:lang w:val="fr-FR"/>
              </w:rPr>
            </w:pPr>
            <w:r w:rsidRPr="00893516">
              <w:rPr>
                <w:lang w:val="fr-FR"/>
              </w:rPr>
              <w:t>C34-Port_considerations (le jeu de diapositives référencé ci-dessous)</w:t>
            </w:r>
          </w:p>
          <w:p w14:paraId="22678BEC" w14:textId="423CE940" w:rsidR="00A254E7" w:rsidRPr="00A254E7" w:rsidRDefault="00A254E7" w:rsidP="00A254E7">
            <w:pPr>
              <w:pStyle w:val="ListParagraph"/>
              <w:numPr>
                <w:ilvl w:val="0"/>
                <w:numId w:val="24"/>
              </w:numPr>
            </w:pPr>
            <w:proofErr w:type="spellStart"/>
            <w:r w:rsidRPr="00A254E7">
              <w:t>Exemplaires</w:t>
            </w:r>
            <w:proofErr w:type="spellEnd"/>
            <w:r w:rsidRPr="00A254E7">
              <w:t xml:space="preserve"> du RSI (livre)</w:t>
            </w:r>
          </w:p>
          <w:p w14:paraId="796F8F88" w14:textId="77777777" w:rsidR="00A254E7" w:rsidRPr="00A254E7" w:rsidRDefault="00A254E7" w:rsidP="00A254E7">
            <w:pPr>
              <w:rPr>
                <w:sz w:val="24"/>
                <w:szCs w:val="24"/>
              </w:rPr>
            </w:pPr>
            <w:proofErr w:type="spellStart"/>
            <w:r w:rsidRPr="00A254E7">
              <w:rPr>
                <w:sz w:val="24"/>
                <w:szCs w:val="24"/>
              </w:rPr>
              <w:t>Facilitateurs</w:t>
            </w:r>
            <w:proofErr w:type="spellEnd"/>
          </w:p>
          <w:p w14:paraId="47E25A74" w14:textId="79374E7C" w:rsidR="00A254E7" w:rsidRPr="00A254E7" w:rsidRDefault="00A254E7" w:rsidP="00A254E7">
            <w:pPr>
              <w:pStyle w:val="ListParagraph"/>
              <w:numPr>
                <w:ilvl w:val="0"/>
                <w:numId w:val="25"/>
              </w:numPr>
            </w:pPr>
            <w:r w:rsidRPr="00A254E7">
              <w:t xml:space="preserve">1 </w:t>
            </w:r>
            <w:proofErr w:type="spellStart"/>
            <w:r w:rsidRPr="00A254E7">
              <w:t>facilitateur</w:t>
            </w:r>
            <w:proofErr w:type="spellEnd"/>
            <w:r w:rsidRPr="00A254E7">
              <w:t xml:space="preserve"> principal de la session</w:t>
            </w:r>
          </w:p>
          <w:p w14:paraId="46CAA677" w14:textId="500EA913" w:rsidR="00F54EBA" w:rsidRPr="00893516" w:rsidRDefault="00A254E7" w:rsidP="00A254E7">
            <w:pPr>
              <w:pStyle w:val="ListParagraph"/>
              <w:numPr>
                <w:ilvl w:val="0"/>
                <w:numId w:val="25"/>
              </w:numPr>
              <w:rPr>
                <w:i/>
                <w:lang w:val="fr-FR"/>
              </w:rPr>
            </w:pPr>
            <w:r w:rsidRPr="00893516">
              <w:rPr>
                <w:lang w:val="fr-FR"/>
              </w:rPr>
              <w:t>1 pour noter les réponses du tableau de conférence</w:t>
            </w:r>
          </w:p>
        </w:tc>
      </w:tr>
      <w:tr w:rsidR="00536C8C" w:rsidRPr="000F1D8B" w14:paraId="0699F412" w14:textId="77777777" w:rsidTr="003D0DA2">
        <w:trPr>
          <w:trHeight w:val="300"/>
        </w:trPr>
        <w:tc>
          <w:tcPr>
            <w:tcW w:w="1075" w:type="dxa"/>
          </w:tcPr>
          <w:p w14:paraId="10211E79" w14:textId="45B5F87B" w:rsidR="00657AAB" w:rsidRPr="00536C8C" w:rsidRDefault="00A254E7" w:rsidP="00A254E7">
            <w:pPr>
              <w:jc w:val="center"/>
              <w:rPr>
                <w:sz w:val="24"/>
                <w:szCs w:val="24"/>
              </w:rPr>
            </w:pPr>
            <w:proofErr w:type="spellStart"/>
            <w:r>
              <w:rPr>
                <w:sz w:val="24"/>
                <w:szCs w:val="24"/>
              </w:rPr>
              <w:t>Diapo</w:t>
            </w:r>
            <w:proofErr w:type="spellEnd"/>
            <w:r w:rsidR="00657AAB" w:rsidRPr="00536C8C">
              <w:rPr>
                <w:sz w:val="24"/>
                <w:szCs w:val="24"/>
              </w:rPr>
              <w:t xml:space="preserve"> #</w:t>
            </w:r>
          </w:p>
        </w:tc>
        <w:tc>
          <w:tcPr>
            <w:tcW w:w="9630" w:type="dxa"/>
          </w:tcPr>
          <w:p w14:paraId="619AB18A" w14:textId="3B6D0E91" w:rsidR="00657AAB" w:rsidRPr="00893516" w:rsidRDefault="00A254E7" w:rsidP="00657AAB">
            <w:pPr>
              <w:jc w:val="center"/>
              <w:rPr>
                <w:sz w:val="24"/>
                <w:szCs w:val="24"/>
                <w:lang w:val="fr-FR"/>
              </w:rPr>
            </w:pPr>
            <w:r w:rsidRPr="00893516">
              <w:rPr>
                <w:sz w:val="24"/>
                <w:szCs w:val="24"/>
                <w:lang w:val="fr-FR"/>
              </w:rPr>
              <w:t>Instructions spéciales/Notes pour les facilitateurs - sélectionner les diapositives</w:t>
            </w:r>
          </w:p>
        </w:tc>
      </w:tr>
      <w:tr w:rsidR="00536C8C" w:rsidRPr="000F1D8B" w14:paraId="15F94984" w14:textId="77777777" w:rsidTr="003D0DA2">
        <w:trPr>
          <w:trHeight w:val="300"/>
        </w:trPr>
        <w:tc>
          <w:tcPr>
            <w:tcW w:w="1075" w:type="dxa"/>
          </w:tcPr>
          <w:p w14:paraId="1AF87F1E" w14:textId="77777777" w:rsidR="00657AAB" w:rsidRPr="00536C8C" w:rsidRDefault="00657AAB" w:rsidP="00657AAB">
            <w:pPr>
              <w:jc w:val="center"/>
              <w:rPr>
                <w:sz w:val="24"/>
                <w:szCs w:val="24"/>
              </w:rPr>
            </w:pPr>
            <w:r w:rsidRPr="00536C8C">
              <w:rPr>
                <w:sz w:val="24"/>
                <w:szCs w:val="24"/>
              </w:rPr>
              <w:t>2</w:t>
            </w:r>
          </w:p>
        </w:tc>
        <w:tc>
          <w:tcPr>
            <w:tcW w:w="9630" w:type="dxa"/>
          </w:tcPr>
          <w:p w14:paraId="65FE9376" w14:textId="1FEDA61C" w:rsidR="00135338" w:rsidRPr="009524DE" w:rsidRDefault="00135338" w:rsidP="00135338">
            <w:pPr>
              <w:pStyle w:val="ListParagraph"/>
              <w:numPr>
                <w:ilvl w:val="0"/>
                <w:numId w:val="18"/>
              </w:numPr>
              <w:rPr>
                <w:rFonts w:eastAsiaTheme="minorEastAsia" w:hAnsi="Calibri"/>
                <w:kern w:val="24"/>
                <w:lang w:val="fr-FR"/>
              </w:rPr>
            </w:pPr>
            <w:r w:rsidRPr="009524DE">
              <w:rPr>
                <w:rFonts w:eastAsiaTheme="minorEastAsia" w:hAnsi="Calibri"/>
                <w:b/>
                <w:kern w:val="24"/>
                <w:lang w:val="fr-FR"/>
              </w:rPr>
              <w:t xml:space="preserve">Brise-glace: </w:t>
            </w:r>
            <w:r w:rsidRPr="009524DE">
              <w:rPr>
                <w:rFonts w:eastAsiaTheme="minorEastAsia" w:hAnsi="Calibri"/>
                <w:kern w:val="24"/>
                <w:lang w:val="fr-FR"/>
              </w:rPr>
              <w:t xml:space="preserve">Demandez à quelqu'un de placer les feuilles de </w:t>
            </w:r>
            <w:proofErr w:type="spellStart"/>
            <w:r w:rsidRPr="009524DE">
              <w:rPr>
                <w:rFonts w:eastAsiaTheme="minorEastAsia" w:hAnsi="Calibri"/>
                <w:kern w:val="24"/>
                <w:lang w:val="fr-FR"/>
              </w:rPr>
              <w:t>conference</w:t>
            </w:r>
            <w:proofErr w:type="spellEnd"/>
            <w:r w:rsidRPr="009524DE">
              <w:rPr>
                <w:rFonts w:eastAsiaTheme="minorEastAsia" w:hAnsi="Calibri"/>
                <w:kern w:val="24"/>
                <w:lang w:val="fr-FR"/>
              </w:rPr>
              <w:t xml:space="preserve"> au milieu de la salle (et demandez à un </w:t>
            </w:r>
            <w:proofErr w:type="spellStart"/>
            <w:r w:rsidRPr="009524DE">
              <w:rPr>
                <w:rFonts w:eastAsiaTheme="minorEastAsia" w:hAnsi="Calibri"/>
                <w:kern w:val="24"/>
                <w:lang w:val="fr-FR"/>
              </w:rPr>
              <w:t>co</w:t>
            </w:r>
            <w:proofErr w:type="spellEnd"/>
            <w:r w:rsidRPr="009524DE">
              <w:rPr>
                <w:rFonts w:eastAsiaTheme="minorEastAsia" w:hAnsi="Calibri"/>
                <w:kern w:val="24"/>
                <w:lang w:val="fr-FR"/>
              </w:rPr>
              <w:t>-facilitateur de noter les réponses).</w:t>
            </w:r>
          </w:p>
          <w:p w14:paraId="726BF134" w14:textId="35B955EF" w:rsidR="00135338" w:rsidRPr="009524DE" w:rsidRDefault="00135338" w:rsidP="00135338">
            <w:pPr>
              <w:pStyle w:val="ListParagraph"/>
              <w:numPr>
                <w:ilvl w:val="0"/>
                <w:numId w:val="18"/>
              </w:numPr>
              <w:rPr>
                <w:rFonts w:eastAsiaTheme="minorEastAsia" w:hAnsi="Calibri"/>
                <w:kern w:val="24"/>
                <w:lang w:val="fr-FR"/>
              </w:rPr>
            </w:pPr>
            <w:r w:rsidRPr="009524DE">
              <w:rPr>
                <w:rFonts w:eastAsiaTheme="minorEastAsia" w:hAnsi="Calibri"/>
                <w:kern w:val="24"/>
                <w:lang w:val="fr-FR"/>
              </w:rPr>
              <w:t>Demandez à quelqu'un de régler le chronomètre sur trois minutes et de le déclencher.</w:t>
            </w:r>
          </w:p>
          <w:p w14:paraId="3172A38E" w14:textId="22227BA1" w:rsidR="003B1783" w:rsidRPr="009524DE" w:rsidRDefault="00135338" w:rsidP="00135338">
            <w:pPr>
              <w:pStyle w:val="ListParagraph"/>
              <w:numPr>
                <w:ilvl w:val="0"/>
                <w:numId w:val="18"/>
              </w:numPr>
              <w:rPr>
                <w:rFonts w:eastAsiaTheme="minorEastAsia" w:hAnsi="Calibri"/>
                <w:kern w:val="24"/>
                <w:lang w:val="fr-FR"/>
              </w:rPr>
            </w:pPr>
            <w:r w:rsidRPr="009524DE">
              <w:rPr>
                <w:rFonts w:eastAsiaTheme="minorEastAsia" w:hAnsi="Calibri"/>
                <w:kern w:val="24"/>
                <w:lang w:val="fr-FR"/>
              </w:rPr>
              <w:t>Demandez aux participants de comparer les ports d'expédition aux aéroports en ce qui concerne les réponses de santé publique.  Notez les réponses sur le tableau de papier et passez en revue.</w:t>
            </w:r>
          </w:p>
        </w:tc>
      </w:tr>
      <w:tr w:rsidR="00536C8C" w:rsidRPr="00536C8C" w14:paraId="6875AEDB" w14:textId="77777777" w:rsidTr="003D0DA2">
        <w:trPr>
          <w:trHeight w:val="300"/>
        </w:trPr>
        <w:tc>
          <w:tcPr>
            <w:tcW w:w="1075" w:type="dxa"/>
          </w:tcPr>
          <w:p w14:paraId="0D20D696" w14:textId="0FCFEE49" w:rsidR="00657AAB" w:rsidRPr="00536C8C" w:rsidRDefault="00657AAB" w:rsidP="00657AAB">
            <w:pPr>
              <w:jc w:val="center"/>
              <w:rPr>
                <w:sz w:val="24"/>
                <w:szCs w:val="24"/>
              </w:rPr>
            </w:pPr>
            <w:r w:rsidRPr="00536C8C">
              <w:rPr>
                <w:sz w:val="24"/>
                <w:szCs w:val="24"/>
              </w:rPr>
              <w:t>5</w:t>
            </w:r>
          </w:p>
        </w:tc>
        <w:tc>
          <w:tcPr>
            <w:tcW w:w="9630" w:type="dxa"/>
          </w:tcPr>
          <w:p w14:paraId="3FD4F988" w14:textId="1192A326" w:rsidR="00657AAB" w:rsidRPr="00536C8C" w:rsidRDefault="00135338" w:rsidP="00135338">
            <w:pPr>
              <w:pStyle w:val="ListParagraph"/>
              <w:numPr>
                <w:ilvl w:val="0"/>
                <w:numId w:val="18"/>
              </w:numPr>
              <w:rPr>
                <w:rFonts w:eastAsiaTheme="minorEastAsia" w:hAnsi="Calibri"/>
                <w:kern w:val="24"/>
              </w:rPr>
            </w:pPr>
            <w:r w:rsidRPr="009524DE">
              <w:rPr>
                <w:rFonts w:eastAsiaTheme="minorEastAsia" w:hAnsi="Calibri"/>
                <w:b/>
                <w:iCs/>
                <w:kern w:val="24"/>
                <w:lang w:val="fr-FR"/>
              </w:rPr>
              <w:t xml:space="preserve">Questions et réponses/partage d'expériences professionnelles: </w:t>
            </w:r>
            <w:r w:rsidRPr="009524DE">
              <w:rPr>
                <w:rFonts w:eastAsiaTheme="minorEastAsia" w:hAnsi="Calibri"/>
                <w:iCs/>
                <w:kern w:val="24"/>
                <w:lang w:val="fr-FR"/>
              </w:rPr>
              <w:t xml:space="preserve">Demandez aux </w:t>
            </w:r>
            <w:r w:rsidRPr="009524DE">
              <w:rPr>
                <w:rFonts w:eastAsiaTheme="minorEastAsia" w:hAnsi="Calibri"/>
                <w:iCs/>
                <w:kern w:val="24"/>
                <w:lang w:val="fr-FR"/>
              </w:rPr>
              <w:lastRenderedPageBreak/>
              <w:t xml:space="preserve">représentants des ports dans la salle comment ils reçoivent habituellement les notifications d'événements de santé publique, et combien de temps avant l'arrivée reçoivent-ils les notifications? </w:t>
            </w:r>
            <w:proofErr w:type="spellStart"/>
            <w:r w:rsidRPr="00135338">
              <w:rPr>
                <w:rFonts w:eastAsiaTheme="minorEastAsia" w:hAnsi="Calibri"/>
                <w:iCs/>
                <w:kern w:val="24"/>
              </w:rPr>
              <w:t>Demandez-leur</w:t>
            </w:r>
            <w:proofErr w:type="spellEnd"/>
            <w:r w:rsidRPr="00135338">
              <w:rPr>
                <w:rFonts w:eastAsiaTheme="minorEastAsia" w:hAnsi="Calibri"/>
                <w:iCs/>
                <w:kern w:val="24"/>
              </w:rPr>
              <w:t xml:space="preserve"> de </w:t>
            </w:r>
            <w:proofErr w:type="spellStart"/>
            <w:r w:rsidRPr="00135338">
              <w:rPr>
                <w:rFonts w:eastAsiaTheme="minorEastAsia" w:hAnsi="Calibri"/>
                <w:iCs/>
                <w:kern w:val="24"/>
              </w:rPr>
              <w:t>partager</w:t>
            </w:r>
            <w:proofErr w:type="spellEnd"/>
            <w:r w:rsidRPr="00135338">
              <w:rPr>
                <w:rFonts w:eastAsiaTheme="minorEastAsia" w:hAnsi="Calibri"/>
                <w:iCs/>
                <w:kern w:val="24"/>
              </w:rPr>
              <w:t xml:space="preserve"> un </w:t>
            </w:r>
            <w:proofErr w:type="spellStart"/>
            <w:r w:rsidRPr="00135338">
              <w:rPr>
                <w:rFonts w:eastAsiaTheme="minorEastAsia" w:hAnsi="Calibri"/>
                <w:iCs/>
                <w:kern w:val="24"/>
              </w:rPr>
              <w:t>exemple</w:t>
            </w:r>
            <w:proofErr w:type="spellEnd"/>
            <w:r w:rsidRPr="00135338">
              <w:rPr>
                <w:rFonts w:eastAsiaTheme="minorEastAsia" w:hAnsi="Calibri"/>
                <w:iCs/>
                <w:kern w:val="24"/>
              </w:rPr>
              <w:t xml:space="preserve"> </w:t>
            </w:r>
            <w:proofErr w:type="spellStart"/>
            <w:r w:rsidRPr="00135338">
              <w:rPr>
                <w:rFonts w:eastAsiaTheme="minorEastAsia" w:hAnsi="Calibri"/>
                <w:iCs/>
                <w:kern w:val="24"/>
              </w:rPr>
              <w:t>récent</w:t>
            </w:r>
            <w:proofErr w:type="spellEnd"/>
            <w:r w:rsidRPr="00135338">
              <w:rPr>
                <w:rFonts w:eastAsiaTheme="minorEastAsia" w:hAnsi="Calibri"/>
                <w:iCs/>
                <w:kern w:val="24"/>
              </w:rPr>
              <w:t xml:space="preserve"> de notification.</w:t>
            </w:r>
          </w:p>
        </w:tc>
      </w:tr>
      <w:tr w:rsidR="00536C8C" w:rsidRPr="000F1D8B" w14:paraId="117CF93F" w14:textId="77777777" w:rsidTr="003D0DA2">
        <w:trPr>
          <w:trHeight w:val="300"/>
        </w:trPr>
        <w:tc>
          <w:tcPr>
            <w:tcW w:w="1075" w:type="dxa"/>
          </w:tcPr>
          <w:p w14:paraId="44374E06" w14:textId="54446E4C" w:rsidR="00657AAB" w:rsidRPr="00536C8C" w:rsidRDefault="00657AAB" w:rsidP="00657AAB">
            <w:pPr>
              <w:jc w:val="center"/>
              <w:rPr>
                <w:sz w:val="24"/>
                <w:szCs w:val="24"/>
              </w:rPr>
            </w:pPr>
            <w:r w:rsidRPr="00536C8C">
              <w:rPr>
                <w:sz w:val="24"/>
                <w:szCs w:val="24"/>
              </w:rPr>
              <w:lastRenderedPageBreak/>
              <w:t>6</w:t>
            </w:r>
          </w:p>
        </w:tc>
        <w:tc>
          <w:tcPr>
            <w:tcW w:w="9630" w:type="dxa"/>
          </w:tcPr>
          <w:p w14:paraId="2CFB1F37" w14:textId="1B196452" w:rsidR="00135338" w:rsidRPr="00893516" w:rsidRDefault="00135338" w:rsidP="00135338">
            <w:pPr>
              <w:pStyle w:val="ListParagraph"/>
              <w:numPr>
                <w:ilvl w:val="0"/>
                <w:numId w:val="18"/>
              </w:numPr>
              <w:rPr>
                <w:rFonts w:eastAsiaTheme="minorEastAsia" w:hAnsi="Calibri"/>
                <w:kern w:val="24"/>
                <w:lang w:val="fr-FR"/>
              </w:rPr>
            </w:pPr>
            <w:r w:rsidRPr="00893516">
              <w:rPr>
                <w:rFonts w:eastAsiaTheme="minorEastAsia" w:hAnsi="Calibri"/>
                <w:kern w:val="24"/>
                <w:lang w:val="fr-FR"/>
              </w:rPr>
              <w:t xml:space="preserve">Demandez aux participants d'ouvrir leur RSI </w:t>
            </w:r>
            <w:r w:rsidRPr="00893516">
              <w:rPr>
                <w:rFonts w:eastAsiaTheme="minorEastAsia" w:cstheme="minorHAnsi"/>
                <w:kern w:val="24"/>
                <w:lang w:val="fr-FR"/>
              </w:rPr>
              <w:t>à</w:t>
            </w:r>
            <w:r w:rsidRPr="00893516">
              <w:rPr>
                <w:rFonts w:eastAsiaTheme="minorEastAsia" w:hAnsi="Calibri"/>
                <w:kern w:val="24"/>
                <w:lang w:val="fr-FR"/>
              </w:rPr>
              <w:t xml:space="preserve"> l'annexe 8</w:t>
            </w:r>
          </w:p>
          <w:p w14:paraId="18B922E9" w14:textId="4E760198" w:rsidR="00372AD6" w:rsidRPr="009524DE" w:rsidRDefault="00135338" w:rsidP="00135338">
            <w:pPr>
              <w:pStyle w:val="ListParagraph"/>
              <w:numPr>
                <w:ilvl w:val="0"/>
                <w:numId w:val="18"/>
              </w:numPr>
              <w:rPr>
                <w:rFonts w:eastAsiaTheme="minorEastAsia" w:hAnsi="Calibri"/>
                <w:kern w:val="24"/>
                <w:lang w:val="fr-FR"/>
              </w:rPr>
            </w:pPr>
            <w:r w:rsidRPr="009524DE">
              <w:rPr>
                <w:rFonts w:eastAsiaTheme="minorEastAsia" w:hAnsi="Calibri"/>
                <w:b/>
                <w:kern w:val="24"/>
                <w:lang w:val="fr-FR"/>
              </w:rPr>
              <w:t>Questions et réponses/partage d'expériences professionnelles</w:t>
            </w:r>
            <w:r w:rsidRPr="009524DE">
              <w:rPr>
                <w:rFonts w:eastAsiaTheme="minorEastAsia" w:hAnsi="Calibri"/>
                <w:kern w:val="24"/>
                <w:lang w:val="fr-FR"/>
              </w:rPr>
              <w:t>: Demandez aux représentants des ports présents dans la salle s'ils ont déjà vu la déclaration maritime de santé et comment ils l'ont utilisée.</w:t>
            </w:r>
          </w:p>
        </w:tc>
      </w:tr>
      <w:tr w:rsidR="00657AAB" w:rsidRPr="000F1D8B" w14:paraId="427136CE" w14:textId="77777777" w:rsidTr="00181A3C">
        <w:trPr>
          <w:trHeight w:val="647"/>
        </w:trPr>
        <w:tc>
          <w:tcPr>
            <w:tcW w:w="1075" w:type="dxa"/>
          </w:tcPr>
          <w:p w14:paraId="6798E9D7" w14:textId="10D908CB" w:rsidR="00657AAB" w:rsidRPr="00536C8C" w:rsidRDefault="00657AAB" w:rsidP="00657AAB">
            <w:pPr>
              <w:jc w:val="center"/>
              <w:rPr>
                <w:sz w:val="24"/>
                <w:szCs w:val="24"/>
              </w:rPr>
            </w:pPr>
            <w:r w:rsidRPr="00536C8C">
              <w:rPr>
                <w:sz w:val="24"/>
                <w:szCs w:val="24"/>
              </w:rPr>
              <w:t>9</w:t>
            </w:r>
          </w:p>
        </w:tc>
        <w:tc>
          <w:tcPr>
            <w:tcW w:w="9630" w:type="dxa"/>
          </w:tcPr>
          <w:p w14:paraId="704FDA28" w14:textId="3047C8DF" w:rsidR="00657AAB" w:rsidRPr="009524DE" w:rsidRDefault="00135338" w:rsidP="00135338">
            <w:pPr>
              <w:pStyle w:val="ListParagraph"/>
              <w:numPr>
                <w:ilvl w:val="0"/>
                <w:numId w:val="18"/>
              </w:numPr>
              <w:rPr>
                <w:rFonts w:eastAsiaTheme="minorEastAsia" w:hAnsi="Calibri"/>
                <w:kern w:val="24"/>
                <w:lang w:val="fr-FR"/>
              </w:rPr>
            </w:pPr>
            <w:r w:rsidRPr="009524DE">
              <w:rPr>
                <w:rFonts w:eastAsiaTheme="minorEastAsia" w:hAnsi="Calibri"/>
                <w:b/>
                <w:iCs/>
                <w:kern w:val="24"/>
                <w:lang w:val="fr-FR"/>
              </w:rPr>
              <w:t xml:space="preserve">Questions et réponses/partage d'expériences professionnelles: </w:t>
            </w:r>
            <w:r w:rsidRPr="009524DE">
              <w:rPr>
                <w:rFonts w:eastAsiaTheme="minorEastAsia" w:hAnsi="Calibri"/>
                <w:iCs/>
                <w:kern w:val="24"/>
                <w:lang w:val="fr-FR"/>
              </w:rPr>
              <w:t>Demandez aux représentants des ports dans la salle s'ils ont d</w:t>
            </w:r>
            <w:r w:rsidRPr="009524DE">
              <w:rPr>
                <w:rFonts w:eastAsiaTheme="minorEastAsia" w:cstheme="minorHAnsi"/>
                <w:iCs/>
                <w:kern w:val="24"/>
                <w:lang w:val="fr-FR"/>
              </w:rPr>
              <w:t>éjà</w:t>
            </w:r>
            <w:r w:rsidRPr="009524DE">
              <w:rPr>
                <w:rFonts w:eastAsiaTheme="minorEastAsia" w:hAnsi="Calibri"/>
                <w:iCs/>
                <w:kern w:val="24"/>
                <w:lang w:val="fr-FR"/>
              </w:rPr>
              <w:t xml:space="preserve"> effectué une inspection de navire. Prenez les réponses et interrogez-les sur le contenu de l'inspection.</w:t>
            </w:r>
          </w:p>
        </w:tc>
      </w:tr>
    </w:tbl>
    <w:p w14:paraId="5BB841C8" w14:textId="0F3ACD54" w:rsidR="00CF2A87" w:rsidRPr="009524DE" w:rsidRDefault="00CF2A87" w:rsidP="007D3138">
      <w:pPr>
        <w:rPr>
          <w:lang w:val="fr-FR"/>
        </w:rPr>
      </w:pPr>
    </w:p>
    <w:tbl>
      <w:tblPr>
        <w:tblStyle w:val="TableGrid"/>
        <w:tblW w:w="0" w:type="auto"/>
        <w:tblLook w:val="04A0" w:firstRow="1" w:lastRow="0" w:firstColumn="1" w:lastColumn="0" w:noHBand="0" w:noVBand="1"/>
      </w:tblPr>
      <w:tblGrid>
        <w:gridCol w:w="1075"/>
        <w:gridCol w:w="9630"/>
      </w:tblGrid>
      <w:tr w:rsidR="00536C8C" w:rsidRPr="00536C8C" w14:paraId="0F79DC0A" w14:textId="77777777" w:rsidTr="00D33BD0">
        <w:tc>
          <w:tcPr>
            <w:tcW w:w="10705" w:type="dxa"/>
            <w:gridSpan w:val="2"/>
          </w:tcPr>
          <w:p w14:paraId="589E788A" w14:textId="4B272233" w:rsidR="009B7FDA" w:rsidRPr="00893516" w:rsidRDefault="009B7FDA" w:rsidP="009B7FDA">
            <w:pPr>
              <w:rPr>
                <w:sz w:val="24"/>
                <w:szCs w:val="24"/>
                <w:lang w:val="fr-FR"/>
              </w:rPr>
            </w:pPr>
            <w:r w:rsidRPr="00893516">
              <w:rPr>
                <w:b/>
                <w:sz w:val="24"/>
                <w:szCs w:val="24"/>
                <w:lang w:val="fr-FR"/>
              </w:rPr>
              <w:t xml:space="preserve">[Ajouter l'heure de la journée]: Considérations pour les aéroports: </w:t>
            </w:r>
            <w:r w:rsidRPr="00893516">
              <w:rPr>
                <w:sz w:val="24"/>
                <w:szCs w:val="24"/>
                <w:lang w:val="fr-FR"/>
              </w:rPr>
              <w:t>Restrictions de voyage et recherches de contacts [durée recommandée: 60-75 minutes].</w:t>
            </w:r>
          </w:p>
          <w:p w14:paraId="528334CD" w14:textId="77777777" w:rsidR="009B7FDA" w:rsidRPr="00893516" w:rsidRDefault="009B7FDA" w:rsidP="009B7FDA">
            <w:pPr>
              <w:rPr>
                <w:sz w:val="24"/>
                <w:szCs w:val="24"/>
                <w:lang w:val="fr-FR"/>
              </w:rPr>
            </w:pPr>
          </w:p>
          <w:p w14:paraId="0E8D812E" w14:textId="77777777" w:rsidR="009B7FDA" w:rsidRPr="00893516" w:rsidRDefault="009B7FDA" w:rsidP="009B7FDA">
            <w:pPr>
              <w:rPr>
                <w:sz w:val="24"/>
                <w:szCs w:val="24"/>
                <w:lang w:val="fr-FR"/>
              </w:rPr>
            </w:pPr>
            <w:r w:rsidRPr="00893516">
              <w:rPr>
                <w:sz w:val="24"/>
                <w:szCs w:val="24"/>
                <w:lang w:val="fr-FR"/>
              </w:rPr>
              <w:t xml:space="preserve">*Session optionnelle. Cette session peut être plus utile au personnel de niveau supérieur des agences sanitaires des PDE et/ou des ministères de la santé, car elle implique des considérations politiques de haut niveau. </w:t>
            </w:r>
          </w:p>
          <w:p w14:paraId="65A179FB" w14:textId="77777777" w:rsidR="009B7FDA" w:rsidRPr="00893516" w:rsidRDefault="009B7FDA" w:rsidP="009B7FDA">
            <w:pPr>
              <w:rPr>
                <w:sz w:val="24"/>
                <w:szCs w:val="24"/>
                <w:lang w:val="fr-FR"/>
              </w:rPr>
            </w:pPr>
          </w:p>
          <w:p w14:paraId="7ED17BD4" w14:textId="77777777" w:rsidR="009B7FDA" w:rsidRPr="009B7FDA" w:rsidRDefault="009B7FDA" w:rsidP="009B7FDA">
            <w:pPr>
              <w:rPr>
                <w:sz w:val="24"/>
                <w:szCs w:val="24"/>
              </w:rPr>
            </w:pPr>
            <w:r w:rsidRPr="009B7FDA">
              <w:rPr>
                <w:sz w:val="24"/>
                <w:szCs w:val="24"/>
              </w:rPr>
              <w:t xml:space="preserve">Documents </w:t>
            </w:r>
            <w:proofErr w:type="spellStart"/>
            <w:r w:rsidRPr="009B7FDA">
              <w:rPr>
                <w:sz w:val="24"/>
                <w:szCs w:val="24"/>
              </w:rPr>
              <w:t>associés</w:t>
            </w:r>
            <w:proofErr w:type="spellEnd"/>
            <w:r w:rsidRPr="009B7FDA">
              <w:rPr>
                <w:sz w:val="24"/>
                <w:szCs w:val="24"/>
              </w:rPr>
              <w:t xml:space="preserve"> :</w:t>
            </w:r>
          </w:p>
          <w:p w14:paraId="45887890" w14:textId="6F0C1778" w:rsidR="009B7FDA" w:rsidRPr="00893516" w:rsidRDefault="009B7FDA" w:rsidP="009B7FDA">
            <w:pPr>
              <w:pStyle w:val="ListParagraph"/>
              <w:numPr>
                <w:ilvl w:val="0"/>
                <w:numId w:val="26"/>
              </w:numPr>
              <w:rPr>
                <w:lang w:val="fr-FR"/>
              </w:rPr>
            </w:pPr>
            <w:r w:rsidRPr="00893516">
              <w:rPr>
                <w:lang w:val="fr-FR"/>
              </w:rPr>
              <w:t>C35-Airport_considerations_travel_restrictions_and_CIs (le jeu de diapositives référencé ci-dessous)</w:t>
            </w:r>
          </w:p>
          <w:p w14:paraId="1F861298" w14:textId="3DED3BE6" w:rsidR="009B7FDA" w:rsidRPr="009B7FDA" w:rsidRDefault="009B7FDA" w:rsidP="009B7FDA">
            <w:pPr>
              <w:pStyle w:val="ListParagraph"/>
              <w:numPr>
                <w:ilvl w:val="0"/>
                <w:numId w:val="26"/>
              </w:numPr>
            </w:pPr>
            <w:r w:rsidRPr="009B7FDA">
              <w:t xml:space="preserve">C36-Air_CI_Questions </w:t>
            </w:r>
          </w:p>
          <w:p w14:paraId="7584025E" w14:textId="511FB035" w:rsidR="009B7FDA" w:rsidRPr="00893516" w:rsidRDefault="009B7FDA" w:rsidP="009B7FDA">
            <w:pPr>
              <w:pStyle w:val="ListParagraph"/>
              <w:numPr>
                <w:ilvl w:val="0"/>
                <w:numId w:val="26"/>
              </w:numPr>
              <w:rPr>
                <w:lang w:val="fr-FR"/>
              </w:rPr>
            </w:pPr>
            <w:r w:rsidRPr="00893516">
              <w:rPr>
                <w:lang w:val="fr-FR"/>
              </w:rPr>
              <w:t>C37-Air_CI_Awers (pour les animateurs pendant l'exercice mais pour tous les participants après)</w:t>
            </w:r>
          </w:p>
          <w:p w14:paraId="645BD658" w14:textId="77777777" w:rsidR="009B7FDA" w:rsidRPr="009B7FDA" w:rsidRDefault="009B7FDA" w:rsidP="009B7FDA">
            <w:pPr>
              <w:rPr>
                <w:sz w:val="24"/>
                <w:szCs w:val="24"/>
              </w:rPr>
            </w:pPr>
            <w:proofErr w:type="spellStart"/>
            <w:r w:rsidRPr="009B7FDA">
              <w:rPr>
                <w:sz w:val="24"/>
                <w:szCs w:val="24"/>
              </w:rPr>
              <w:t>Facilitateurs</w:t>
            </w:r>
            <w:proofErr w:type="spellEnd"/>
          </w:p>
          <w:p w14:paraId="323AD419" w14:textId="59271880" w:rsidR="009B7FDA" w:rsidRPr="009B7FDA" w:rsidRDefault="009B7FDA" w:rsidP="009B7FDA">
            <w:pPr>
              <w:pStyle w:val="ListParagraph"/>
              <w:numPr>
                <w:ilvl w:val="0"/>
                <w:numId w:val="27"/>
              </w:numPr>
            </w:pPr>
            <w:r w:rsidRPr="009B7FDA">
              <w:t xml:space="preserve">1 </w:t>
            </w:r>
            <w:proofErr w:type="spellStart"/>
            <w:r w:rsidRPr="009B7FDA">
              <w:t>facilitateur</w:t>
            </w:r>
            <w:proofErr w:type="spellEnd"/>
            <w:r w:rsidRPr="009B7FDA">
              <w:t xml:space="preserve"> principal de la session</w:t>
            </w:r>
          </w:p>
          <w:p w14:paraId="637B6260" w14:textId="3EB552B7" w:rsidR="009920FC" w:rsidRPr="00536C8C" w:rsidRDefault="009B7FDA" w:rsidP="009B7FDA">
            <w:pPr>
              <w:pStyle w:val="ListParagraph"/>
              <w:numPr>
                <w:ilvl w:val="0"/>
                <w:numId w:val="15"/>
              </w:numPr>
              <w:rPr>
                <w:i/>
              </w:rPr>
            </w:pPr>
            <w:r w:rsidRPr="009B7FDA">
              <w:t xml:space="preserve">1 pour </w:t>
            </w:r>
            <w:proofErr w:type="spellStart"/>
            <w:r w:rsidRPr="009B7FDA">
              <w:t>distribuer</w:t>
            </w:r>
            <w:proofErr w:type="spellEnd"/>
            <w:r w:rsidRPr="009B7FDA">
              <w:t xml:space="preserve"> les documents</w:t>
            </w:r>
          </w:p>
        </w:tc>
      </w:tr>
      <w:tr w:rsidR="00536C8C" w:rsidRPr="000F1D8B" w14:paraId="4A4CA392" w14:textId="77777777" w:rsidTr="00D33BD0">
        <w:trPr>
          <w:trHeight w:val="300"/>
        </w:trPr>
        <w:tc>
          <w:tcPr>
            <w:tcW w:w="1075" w:type="dxa"/>
          </w:tcPr>
          <w:p w14:paraId="50FB12F8" w14:textId="76B378AF" w:rsidR="007D3138" w:rsidRPr="00536C8C" w:rsidRDefault="009B7FDA" w:rsidP="009B7FDA">
            <w:pPr>
              <w:jc w:val="center"/>
              <w:rPr>
                <w:sz w:val="24"/>
                <w:szCs w:val="24"/>
              </w:rPr>
            </w:pPr>
            <w:proofErr w:type="spellStart"/>
            <w:r>
              <w:rPr>
                <w:sz w:val="24"/>
                <w:szCs w:val="24"/>
              </w:rPr>
              <w:t>Diapo</w:t>
            </w:r>
            <w:proofErr w:type="spellEnd"/>
            <w:r w:rsidR="007D3138" w:rsidRPr="00536C8C">
              <w:rPr>
                <w:sz w:val="24"/>
                <w:szCs w:val="24"/>
              </w:rPr>
              <w:t xml:space="preserve"> #</w:t>
            </w:r>
          </w:p>
        </w:tc>
        <w:tc>
          <w:tcPr>
            <w:tcW w:w="9630" w:type="dxa"/>
          </w:tcPr>
          <w:p w14:paraId="4B139BCB" w14:textId="655CA38F" w:rsidR="007D3138" w:rsidRPr="00893516" w:rsidRDefault="00B43B34" w:rsidP="00D33BD0">
            <w:pPr>
              <w:jc w:val="center"/>
              <w:rPr>
                <w:sz w:val="24"/>
                <w:szCs w:val="24"/>
                <w:lang w:val="fr-FR"/>
              </w:rPr>
            </w:pPr>
            <w:r w:rsidRPr="00893516">
              <w:rPr>
                <w:sz w:val="24"/>
                <w:szCs w:val="24"/>
                <w:lang w:val="fr-FR"/>
              </w:rPr>
              <w:t>Instructions spéciales/Notes pour les facilitateurs - sélectionner les diapositives</w:t>
            </w:r>
          </w:p>
        </w:tc>
      </w:tr>
      <w:tr w:rsidR="00536C8C" w:rsidRPr="000F1D8B" w14:paraId="340D18D4" w14:textId="77777777" w:rsidTr="00D33BD0">
        <w:trPr>
          <w:trHeight w:val="300"/>
        </w:trPr>
        <w:tc>
          <w:tcPr>
            <w:tcW w:w="1075" w:type="dxa"/>
          </w:tcPr>
          <w:p w14:paraId="792BF64C" w14:textId="53530394" w:rsidR="007D3138" w:rsidRPr="00536C8C" w:rsidRDefault="008357B2" w:rsidP="00D33BD0">
            <w:pPr>
              <w:jc w:val="center"/>
              <w:rPr>
                <w:sz w:val="24"/>
                <w:szCs w:val="24"/>
              </w:rPr>
            </w:pPr>
            <w:r w:rsidRPr="00536C8C">
              <w:rPr>
                <w:sz w:val="24"/>
                <w:szCs w:val="24"/>
              </w:rPr>
              <w:t>4</w:t>
            </w:r>
          </w:p>
        </w:tc>
        <w:tc>
          <w:tcPr>
            <w:tcW w:w="9630" w:type="dxa"/>
          </w:tcPr>
          <w:p w14:paraId="3101FB29" w14:textId="32958702" w:rsidR="00110C1B" w:rsidRPr="009524DE" w:rsidRDefault="00B43B34" w:rsidP="00B43B34">
            <w:pPr>
              <w:pStyle w:val="ListParagraph"/>
              <w:numPr>
                <w:ilvl w:val="0"/>
                <w:numId w:val="18"/>
              </w:numPr>
              <w:rPr>
                <w:rFonts w:eastAsiaTheme="minorEastAsia" w:hAnsi="Calibri"/>
                <w:kern w:val="24"/>
                <w:lang w:val="fr-FR"/>
              </w:rPr>
            </w:pPr>
            <w:r w:rsidRPr="009524DE">
              <w:rPr>
                <w:rFonts w:eastAsiaTheme="minorEastAsia" w:hAnsi="Calibri"/>
                <w:kern w:val="24"/>
                <w:lang w:val="fr-FR"/>
              </w:rPr>
              <w:t>Souligner que les restrictions de voyage doivent trouver un équilibre entre la protection de la santé publique et la reconnaissance des libertés civiles individuelles de chacun.</w:t>
            </w:r>
          </w:p>
        </w:tc>
      </w:tr>
      <w:tr w:rsidR="00D757ED" w:rsidRPr="000F1D8B" w14:paraId="285911CF" w14:textId="77777777" w:rsidTr="00D33BD0">
        <w:trPr>
          <w:trHeight w:val="300"/>
        </w:trPr>
        <w:tc>
          <w:tcPr>
            <w:tcW w:w="1075" w:type="dxa"/>
          </w:tcPr>
          <w:p w14:paraId="54AE8938" w14:textId="21AE6FAE" w:rsidR="00D757ED" w:rsidRPr="00536C8C" w:rsidRDefault="00D757ED" w:rsidP="00D33BD0">
            <w:pPr>
              <w:jc w:val="center"/>
              <w:rPr>
                <w:sz w:val="24"/>
                <w:szCs w:val="24"/>
              </w:rPr>
            </w:pPr>
            <w:r>
              <w:rPr>
                <w:sz w:val="24"/>
                <w:szCs w:val="24"/>
              </w:rPr>
              <w:t>5-7</w:t>
            </w:r>
          </w:p>
        </w:tc>
        <w:tc>
          <w:tcPr>
            <w:tcW w:w="9630" w:type="dxa"/>
          </w:tcPr>
          <w:p w14:paraId="46D3044E" w14:textId="6F49BCA1" w:rsidR="00D757ED" w:rsidRPr="009524DE" w:rsidRDefault="00B43B34" w:rsidP="00B43B34">
            <w:pPr>
              <w:pStyle w:val="ListParagraph"/>
              <w:numPr>
                <w:ilvl w:val="0"/>
                <w:numId w:val="18"/>
              </w:numPr>
              <w:rPr>
                <w:rFonts w:eastAsiaTheme="minorEastAsia" w:hAnsi="Calibri"/>
                <w:kern w:val="24"/>
                <w:lang w:val="fr-FR"/>
              </w:rPr>
            </w:pPr>
            <w:r w:rsidRPr="009524DE">
              <w:rPr>
                <w:rFonts w:eastAsiaTheme="minorEastAsia" w:hAnsi="Calibri"/>
                <w:kern w:val="24"/>
                <w:lang w:val="fr-FR"/>
              </w:rPr>
              <w:t>Présenter les deux outils de restriction et d'intervention en matière de voyage que les États-Unis utilisent pour protéger les voyageurs et le public contre les maladies transmissibles qui constituent une menace pour la santé publique.</w:t>
            </w:r>
          </w:p>
        </w:tc>
      </w:tr>
      <w:tr w:rsidR="00536C8C" w:rsidRPr="000F1D8B" w14:paraId="2AB67814" w14:textId="77777777" w:rsidTr="00D33BD0">
        <w:trPr>
          <w:trHeight w:val="300"/>
        </w:trPr>
        <w:tc>
          <w:tcPr>
            <w:tcW w:w="1075" w:type="dxa"/>
          </w:tcPr>
          <w:p w14:paraId="731E467F" w14:textId="25EA330E" w:rsidR="00785ED7" w:rsidRPr="00536C8C" w:rsidRDefault="00D757ED" w:rsidP="00D33BD0">
            <w:pPr>
              <w:jc w:val="center"/>
              <w:rPr>
                <w:sz w:val="24"/>
                <w:szCs w:val="24"/>
              </w:rPr>
            </w:pPr>
            <w:r>
              <w:rPr>
                <w:sz w:val="24"/>
                <w:szCs w:val="24"/>
              </w:rPr>
              <w:t>8</w:t>
            </w:r>
          </w:p>
        </w:tc>
        <w:tc>
          <w:tcPr>
            <w:tcW w:w="9630" w:type="dxa"/>
          </w:tcPr>
          <w:p w14:paraId="6B836494" w14:textId="5C74D8C7" w:rsidR="00785ED7" w:rsidRPr="00893516" w:rsidRDefault="00B43B34" w:rsidP="00B43B34">
            <w:pPr>
              <w:pStyle w:val="ListParagraph"/>
              <w:numPr>
                <w:ilvl w:val="0"/>
                <w:numId w:val="18"/>
              </w:numPr>
              <w:rPr>
                <w:rFonts w:eastAsiaTheme="minorEastAsia" w:hAnsi="Calibri"/>
                <w:kern w:val="24"/>
                <w:lang w:val="fr-FR"/>
              </w:rPr>
            </w:pPr>
            <w:r w:rsidRPr="00893516">
              <w:rPr>
                <w:rFonts w:eastAsiaTheme="minorEastAsia" w:hAnsi="Calibri"/>
                <w:kern w:val="24"/>
                <w:lang w:val="fr-FR"/>
              </w:rPr>
              <w:t>Insistez sur le fait que les quatre éléments énumérés doivent être pris en compte avant de mettre en place des restrictions.</w:t>
            </w:r>
          </w:p>
        </w:tc>
      </w:tr>
      <w:tr w:rsidR="00536C8C" w:rsidRPr="000F1D8B" w14:paraId="65B8F0BA" w14:textId="77777777" w:rsidTr="00D33BD0">
        <w:trPr>
          <w:trHeight w:val="300"/>
        </w:trPr>
        <w:tc>
          <w:tcPr>
            <w:tcW w:w="1075" w:type="dxa"/>
          </w:tcPr>
          <w:p w14:paraId="373FE3CF" w14:textId="56FCCD4F" w:rsidR="00785ED7" w:rsidRPr="00536C8C" w:rsidRDefault="00D757ED" w:rsidP="00D33BD0">
            <w:pPr>
              <w:jc w:val="center"/>
              <w:rPr>
                <w:sz w:val="24"/>
                <w:szCs w:val="24"/>
              </w:rPr>
            </w:pPr>
            <w:r>
              <w:rPr>
                <w:sz w:val="24"/>
                <w:szCs w:val="24"/>
              </w:rPr>
              <w:t>12-14</w:t>
            </w:r>
          </w:p>
        </w:tc>
        <w:tc>
          <w:tcPr>
            <w:tcW w:w="9630" w:type="dxa"/>
          </w:tcPr>
          <w:p w14:paraId="32DE87AC" w14:textId="252284C4" w:rsidR="00B43B34" w:rsidRPr="00893516" w:rsidRDefault="00B43B34" w:rsidP="00B43B34">
            <w:pPr>
              <w:pStyle w:val="ListParagraph"/>
              <w:numPr>
                <w:ilvl w:val="0"/>
                <w:numId w:val="18"/>
              </w:numPr>
              <w:rPr>
                <w:rFonts w:eastAsiaTheme="minorEastAsia" w:hAnsi="Calibri"/>
                <w:kern w:val="24"/>
                <w:lang w:val="fr-FR"/>
              </w:rPr>
            </w:pPr>
            <w:r w:rsidRPr="00893516">
              <w:rPr>
                <w:rFonts w:eastAsiaTheme="minorEastAsia" w:hAnsi="Calibri"/>
                <w:kern w:val="24"/>
                <w:lang w:val="fr-FR"/>
              </w:rPr>
              <w:t>Demandez à l'animateur de distribuer aux participants le document "C36-Air_CI_Questions".</w:t>
            </w:r>
          </w:p>
          <w:p w14:paraId="1E078E8E" w14:textId="384C28C6" w:rsidR="00B43B34" w:rsidRPr="00893516" w:rsidRDefault="00B43B34" w:rsidP="00B43B34">
            <w:pPr>
              <w:pStyle w:val="ListParagraph"/>
              <w:numPr>
                <w:ilvl w:val="0"/>
                <w:numId w:val="18"/>
              </w:numPr>
              <w:rPr>
                <w:rFonts w:eastAsiaTheme="minorEastAsia" w:hAnsi="Calibri"/>
                <w:kern w:val="24"/>
                <w:lang w:val="fr-FR"/>
              </w:rPr>
            </w:pPr>
            <w:r w:rsidRPr="009524DE">
              <w:rPr>
                <w:rFonts w:eastAsiaTheme="minorEastAsia" w:hAnsi="Calibri"/>
                <w:b/>
                <w:kern w:val="24"/>
                <w:lang w:val="fr-FR"/>
              </w:rPr>
              <w:t>Instructions pour l'activité de la feuille de travail</w:t>
            </w:r>
            <w:r w:rsidRPr="009524DE">
              <w:rPr>
                <w:rFonts w:eastAsiaTheme="minorEastAsia" w:hAnsi="Calibri"/>
                <w:kern w:val="24"/>
                <w:lang w:val="fr-FR"/>
              </w:rPr>
              <w:t xml:space="preserve">: Demandez aux participants qui ne travaillent pas dans un aéroport de trouver une personne qui y travaille et de travailler avec elle. </w:t>
            </w:r>
            <w:r w:rsidRPr="00893516">
              <w:rPr>
                <w:rFonts w:eastAsiaTheme="minorEastAsia" w:hAnsi="Calibri"/>
                <w:kern w:val="24"/>
                <w:lang w:val="fr-FR"/>
              </w:rPr>
              <w:t xml:space="preserve">Demandez aux participants de passer à la deuxième page du document "C36-Air_CI_Questons" pour les deux diapositives suivantes. </w:t>
            </w:r>
          </w:p>
          <w:p w14:paraId="22F4927D" w14:textId="6198324F" w:rsidR="00B43B34" w:rsidRPr="009524DE" w:rsidRDefault="00B43B34" w:rsidP="00B43B34">
            <w:pPr>
              <w:pStyle w:val="ListParagraph"/>
              <w:numPr>
                <w:ilvl w:val="0"/>
                <w:numId w:val="18"/>
              </w:numPr>
              <w:rPr>
                <w:rFonts w:eastAsiaTheme="minorEastAsia" w:hAnsi="Calibri"/>
                <w:kern w:val="24"/>
                <w:lang w:val="fr-FR"/>
              </w:rPr>
            </w:pPr>
            <w:r w:rsidRPr="009524DE">
              <w:rPr>
                <w:rFonts w:eastAsiaTheme="minorEastAsia" w:hAnsi="Calibri"/>
                <w:kern w:val="24"/>
                <w:lang w:val="fr-FR"/>
              </w:rPr>
              <w:t xml:space="preserve">Dites aux participants que les animateurs liront chaque question à haute voix aux participants, mais qu'ils doivent écrire leurs réponses dans les feuilles de travail et répondre honnêtement. Il n'y a pas de mal à avoir un </w:t>
            </w:r>
            <w:r w:rsidR="000F1D8B">
              <w:rPr>
                <w:rFonts w:eastAsiaTheme="minorEastAsia" w:hAnsi="Calibri"/>
                <w:kern w:val="24"/>
                <w:lang w:val="fr-FR"/>
              </w:rPr>
              <w:t>« </w:t>
            </w:r>
            <w:r w:rsidRPr="009524DE">
              <w:rPr>
                <w:rFonts w:eastAsiaTheme="minorEastAsia" w:hAnsi="Calibri"/>
                <w:kern w:val="24"/>
                <w:lang w:val="fr-FR"/>
              </w:rPr>
              <w:t>non</w:t>
            </w:r>
            <w:r w:rsidR="000F1D8B">
              <w:rPr>
                <w:rFonts w:eastAsiaTheme="minorEastAsia" w:hAnsi="Calibri"/>
                <w:kern w:val="24"/>
                <w:lang w:val="fr-FR"/>
              </w:rPr>
              <w:t> »</w:t>
            </w:r>
            <w:r w:rsidRPr="009524DE">
              <w:rPr>
                <w:rFonts w:eastAsiaTheme="minorEastAsia" w:hAnsi="Calibri"/>
                <w:kern w:val="24"/>
                <w:lang w:val="fr-FR"/>
              </w:rPr>
              <w:t xml:space="preserve"> pour une réponse. Si les participants ont une question de clarification à poser, dites-leur de lever la main.</w:t>
            </w:r>
          </w:p>
          <w:p w14:paraId="29135537" w14:textId="205B1FEC" w:rsidR="00785ED7" w:rsidRPr="009524DE" w:rsidRDefault="00B43B34" w:rsidP="00B43B34">
            <w:pPr>
              <w:pStyle w:val="ListParagraph"/>
              <w:numPr>
                <w:ilvl w:val="0"/>
                <w:numId w:val="18"/>
              </w:numPr>
              <w:rPr>
                <w:rFonts w:eastAsiaTheme="minorEastAsia" w:hAnsi="Calibri"/>
                <w:kern w:val="24"/>
                <w:lang w:val="fr-FR"/>
              </w:rPr>
            </w:pPr>
            <w:r w:rsidRPr="009524DE">
              <w:rPr>
                <w:rFonts w:eastAsiaTheme="minorEastAsia" w:hAnsi="Calibri"/>
                <w:kern w:val="24"/>
                <w:lang w:val="fr-FR"/>
              </w:rPr>
              <w:t xml:space="preserve">Demandez au facilitateur de lire à haute voix chaque question de la fiche de travail et donnez aux participants quelques secondes pour répondre. </w:t>
            </w:r>
            <w:r w:rsidRPr="009524DE">
              <w:rPr>
                <w:rFonts w:eastAsiaTheme="minorEastAsia" w:hAnsi="Calibri"/>
                <w:iCs/>
                <w:kern w:val="24"/>
                <w:lang w:val="fr-FR"/>
              </w:rPr>
              <w:t xml:space="preserve">Après </w:t>
            </w:r>
            <w:r w:rsidRPr="009524DE">
              <w:rPr>
                <w:rFonts w:eastAsiaTheme="minorEastAsia" w:hAnsi="Calibri"/>
                <w:b/>
                <w:iCs/>
                <w:kern w:val="24"/>
                <w:lang w:val="fr-FR"/>
              </w:rPr>
              <w:t>chaque</w:t>
            </w:r>
            <w:r w:rsidRPr="009524DE">
              <w:rPr>
                <w:rFonts w:eastAsiaTheme="minorEastAsia" w:hAnsi="Calibri"/>
                <w:iCs/>
                <w:kern w:val="24"/>
                <w:lang w:val="fr-FR"/>
              </w:rPr>
              <w:t xml:space="preserve"> question, demandez aux participants de lever la main s'ils ont répondu oui ou non à une question. S'ils ont répondu non à une question spécifique, lisez les actions recommandées sur la feuille "C37-</w:t>
            </w:r>
            <w:r w:rsidR="000F1D8B">
              <w:rPr>
                <w:rFonts w:eastAsiaTheme="minorEastAsia" w:hAnsi="Calibri"/>
                <w:iCs/>
                <w:kern w:val="24"/>
                <w:lang w:val="fr-FR"/>
              </w:rPr>
              <w:lastRenderedPageBreak/>
              <w:t>« </w:t>
            </w:r>
            <w:proofErr w:type="spellStart"/>
            <w:r w:rsidRPr="009524DE">
              <w:rPr>
                <w:rFonts w:eastAsiaTheme="minorEastAsia" w:hAnsi="Calibri"/>
                <w:iCs/>
                <w:kern w:val="24"/>
                <w:lang w:val="fr-FR"/>
              </w:rPr>
              <w:t>Air_CI_Answers</w:t>
            </w:r>
            <w:proofErr w:type="spellEnd"/>
            <w:r w:rsidR="000F1D8B">
              <w:rPr>
                <w:rFonts w:eastAsiaTheme="minorEastAsia" w:hAnsi="Calibri"/>
                <w:iCs/>
                <w:kern w:val="24"/>
                <w:lang w:val="fr-FR"/>
              </w:rPr>
              <w:t> »</w:t>
            </w:r>
            <w:r w:rsidRPr="009524DE">
              <w:rPr>
                <w:rFonts w:eastAsiaTheme="minorEastAsia" w:hAnsi="Calibri"/>
                <w:iCs/>
                <w:kern w:val="24"/>
                <w:lang w:val="fr-FR"/>
              </w:rPr>
              <w:t>, qui sera distribuée aux participants à la FIN de l'exercice.</w:t>
            </w:r>
          </w:p>
        </w:tc>
      </w:tr>
      <w:tr w:rsidR="00F76420" w:rsidRPr="000F1D8B" w14:paraId="571996A3" w14:textId="77777777" w:rsidTr="00D33BD0">
        <w:trPr>
          <w:trHeight w:val="300"/>
        </w:trPr>
        <w:tc>
          <w:tcPr>
            <w:tcW w:w="1075" w:type="dxa"/>
          </w:tcPr>
          <w:p w14:paraId="05DFC779" w14:textId="53B656AB" w:rsidR="00F76420" w:rsidRPr="00536C8C" w:rsidRDefault="00D757ED" w:rsidP="00D33BD0">
            <w:pPr>
              <w:jc w:val="center"/>
              <w:rPr>
                <w:sz w:val="24"/>
                <w:szCs w:val="24"/>
              </w:rPr>
            </w:pPr>
            <w:r>
              <w:rPr>
                <w:sz w:val="24"/>
                <w:szCs w:val="24"/>
              </w:rPr>
              <w:lastRenderedPageBreak/>
              <w:t>15</w:t>
            </w:r>
          </w:p>
        </w:tc>
        <w:tc>
          <w:tcPr>
            <w:tcW w:w="9630" w:type="dxa"/>
          </w:tcPr>
          <w:p w14:paraId="74F43170" w14:textId="06D30A1C" w:rsidR="00F76420" w:rsidRPr="00893516" w:rsidRDefault="009161E9" w:rsidP="009161E9">
            <w:pPr>
              <w:pStyle w:val="ListParagraph"/>
              <w:numPr>
                <w:ilvl w:val="0"/>
                <w:numId w:val="18"/>
              </w:numPr>
              <w:rPr>
                <w:rFonts w:eastAsiaTheme="minorEastAsia" w:hAnsi="Calibri"/>
                <w:b/>
                <w:kern w:val="24"/>
                <w:lang w:val="fr-FR"/>
              </w:rPr>
            </w:pPr>
            <w:r w:rsidRPr="00893516">
              <w:rPr>
                <w:rFonts w:eastAsiaTheme="minorEastAsia" w:hAnsi="Calibri"/>
                <w:b/>
                <w:iCs/>
                <w:kern w:val="24"/>
                <w:lang w:val="fr-FR"/>
              </w:rPr>
              <w:t xml:space="preserve">Questions et réponses/partage d'expériences professionnelles : </w:t>
            </w:r>
            <w:r w:rsidRPr="00893516">
              <w:rPr>
                <w:rFonts w:eastAsiaTheme="minorEastAsia" w:hAnsi="Calibri"/>
                <w:iCs/>
                <w:kern w:val="24"/>
                <w:lang w:val="fr-FR"/>
              </w:rPr>
              <w:t>Demandez aux représentants des aéroports présents dans la salle ( facilitateurs et participants) comment, ou si, ils ont effectué la recherche des contacts lors de vols récents. Demandez-leur si cela pourrait être reproduit pour de futures interventions.</w:t>
            </w:r>
          </w:p>
        </w:tc>
      </w:tr>
    </w:tbl>
    <w:p w14:paraId="642B3D45" w14:textId="47BB872B" w:rsidR="007D3138" w:rsidRPr="00893516" w:rsidRDefault="007D3138" w:rsidP="009524CC">
      <w:pPr>
        <w:pStyle w:val="ListParagraph"/>
        <w:ind w:left="360"/>
        <w:rPr>
          <w:lang w:val="fr-FR"/>
        </w:rPr>
      </w:pPr>
    </w:p>
    <w:p w14:paraId="4068D5AE" w14:textId="10DA4297" w:rsidR="00A751DB" w:rsidRPr="00893516" w:rsidRDefault="00A751DB" w:rsidP="009524CC">
      <w:pPr>
        <w:pStyle w:val="ListParagraph"/>
        <w:ind w:left="360"/>
        <w:rPr>
          <w:lang w:val="fr-FR"/>
        </w:rPr>
      </w:pPr>
    </w:p>
    <w:tbl>
      <w:tblPr>
        <w:tblStyle w:val="TableGrid"/>
        <w:tblW w:w="0" w:type="auto"/>
        <w:tblLook w:val="04A0" w:firstRow="1" w:lastRow="0" w:firstColumn="1" w:lastColumn="0" w:noHBand="0" w:noVBand="1"/>
      </w:tblPr>
      <w:tblGrid>
        <w:gridCol w:w="1075"/>
        <w:gridCol w:w="9630"/>
      </w:tblGrid>
      <w:tr w:rsidR="00536C8C" w:rsidRPr="000F1D8B" w14:paraId="447D17D5" w14:textId="77777777" w:rsidTr="00AC5D03">
        <w:tc>
          <w:tcPr>
            <w:tcW w:w="10705" w:type="dxa"/>
            <w:gridSpan w:val="2"/>
          </w:tcPr>
          <w:p w14:paraId="0FA9F8F8" w14:textId="3757EDA6" w:rsidR="009161E9" w:rsidRPr="00893516" w:rsidRDefault="009161E9" w:rsidP="009161E9">
            <w:pPr>
              <w:rPr>
                <w:b/>
                <w:sz w:val="24"/>
                <w:szCs w:val="24"/>
                <w:lang w:val="fr-FR"/>
              </w:rPr>
            </w:pPr>
            <w:r w:rsidRPr="00893516">
              <w:rPr>
                <w:b/>
                <w:sz w:val="24"/>
                <w:szCs w:val="24"/>
                <w:lang w:val="fr-FR"/>
              </w:rPr>
              <w:t>[Ajouter l'heure de la journée]: Considérations sur les passages terrestres [durée recommandée: 60 minutes].</w:t>
            </w:r>
          </w:p>
          <w:p w14:paraId="06C0F81F" w14:textId="77777777" w:rsidR="009161E9" w:rsidRPr="00893516" w:rsidRDefault="009161E9" w:rsidP="009161E9">
            <w:pPr>
              <w:rPr>
                <w:sz w:val="24"/>
                <w:szCs w:val="24"/>
                <w:lang w:val="fr-FR"/>
              </w:rPr>
            </w:pPr>
            <w:r w:rsidRPr="00893516">
              <w:rPr>
                <w:b/>
                <w:sz w:val="24"/>
                <w:szCs w:val="24"/>
                <w:lang w:val="fr-FR"/>
              </w:rPr>
              <w:t>*</w:t>
            </w:r>
            <w:r w:rsidRPr="00893516">
              <w:rPr>
                <w:sz w:val="24"/>
                <w:szCs w:val="24"/>
                <w:lang w:val="fr-FR"/>
              </w:rPr>
              <w:t xml:space="preserve">Session optionnelle. Cette session peut être plus utile dans les pays avec des traversées terrestres et ne pas être aussi utile pour les pays insulaires. </w:t>
            </w:r>
          </w:p>
          <w:p w14:paraId="33FB6F51" w14:textId="77777777" w:rsidR="009161E9" w:rsidRPr="00893516" w:rsidRDefault="009161E9" w:rsidP="009161E9">
            <w:pPr>
              <w:rPr>
                <w:sz w:val="24"/>
                <w:szCs w:val="24"/>
                <w:lang w:val="fr-FR"/>
              </w:rPr>
            </w:pPr>
          </w:p>
          <w:p w14:paraId="4FEA36CA" w14:textId="4344BB18" w:rsidR="009161E9" w:rsidRPr="009161E9" w:rsidRDefault="009161E9" w:rsidP="009161E9">
            <w:pPr>
              <w:rPr>
                <w:sz w:val="24"/>
                <w:szCs w:val="24"/>
              </w:rPr>
            </w:pPr>
            <w:r w:rsidRPr="009161E9">
              <w:rPr>
                <w:sz w:val="24"/>
                <w:szCs w:val="24"/>
              </w:rPr>
              <w:t xml:space="preserve">Documents </w:t>
            </w:r>
            <w:proofErr w:type="spellStart"/>
            <w:r w:rsidRPr="009161E9">
              <w:rPr>
                <w:sz w:val="24"/>
                <w:szCs w:val="24"/>
              </w:rPr>
              <w:t>associés</w:t>
            </w:r>
            <w:proofErr w:type="spellEnd"/>
            <w:r w:rsidRPr="009161E9">
              <w:rPr>
                <w:sz w:val="24"/>
                <w:szCs w:val="24"/>
              </w:rPr>
              <w:t>:</w:t>
            </w:r>
          </w:p>
          <w:p w14:paraId="6744BE58" w14:textId="669A6576" w:rsidR="009161E9" w:rsidRPr="00893516" w:rsidRDefault="009161E9" w:rsidP="009161E9">
            <w:pPr>
              <w:pStyle w:val="ListParagraph"/>
              <w:numPr>
                <w:ilvl w:val="0"/>
                <w:numId w:val="28"/>
              </w:numPr>
              <w:rPr>
                <w:lang w:val="fr-FR"/>
              </w:rPr>
            </w:pPr>
            <w:r w:rsidRPr="00893516">
              <w:rPr>
                <w:lang w:val="fr-FR"/>
              </w:rPr>
              <w:t>C38-</w:t>
            </w:r>
            <w:r w:rsidR="00893516" w:rsidRPr="00893516">
              <w:rPr>
                <w:lang w:val="fr-FR"/>
              </w:rPr>
              <w:t xml:space="preserve"> Considérations sur le croisement des sols </w:t>
            </w:r>
            <w:r w:rsidRPr="00893516">
              <w:rPr>
                <w:lang w:val="fr-FR"/>
              </w:rPr>
              <w:t>(le jeu de diapositives référencé ci-dessous)</w:t>
            </w:r>
          </w:p>
          <w:p w14:paraId="53472370" w14:textId="2FAFBC22" w:rsidR="009161E9" w:rsidRPr="00893516" w:rsidRDefault="009161E9" w:rsidP="009161E9">
            <w:pPr>
              <w:pStyle w:val="ListParagraph"/>
              <w:numPr>
                <w:ilvl w:val="0"/>
                <w:numId w:val="28"/>
              </w:numPr>
              <w:rPr>
                <w:lang w:val="fr-FR"/>
              </w:rPr>
            </w:pPr>
            <w:r w:rsidRPr="00893516">
              <w:rPr>
                <w:lang w:val="fr-FR"/>
              </w:rPr>
              <w:t xml:space="preserve">C39-CDC_Guide de discussion sur les capacités en matière de santé aux frontières </w:t>
            </w:r>
          </w:p>
          <w:p w14:paraId="6B2767FC" w14:textId="77777777" w:rsidR="009161E9" w:rsidRPr="009161E9" w:rsidRDefault="009161E9" w:rsidP="009161E9">
            <w:pPr>
              <w:rPr>
                <w:sz w:val="24"/>
                <w:szCs w:val="24"/>
              </w:rPr>
            </w:pPr>
            <w:proofErr w:type="spellStart"/>
            <w:r w:rsidRPr="009161E9">
              <w:rPr>
                <w:sz w:val="24"/>
                <w:szCs w:val="24"/>
              </w:rPr>
              <w:t>Facilitateurs</w:t>
            </w:r>
            <w:proofErr w:type="spellEnd"/>
          </w:p>
          <w:p w14:paraId="61CD28C1" w14:textId="4D1B9CCC" w:rsidR="009161E9" w:rsidRPr="009161E9" w:rsidRDefault="009161E9" w:rsidP="009161E9">
            <w:pPr>
              <w:pStyle w:val="ListParagraph"/>
              <w:numPr>
                <w:ilvl w:val="0"/>
                <w:numId w:val="29"/>
              </w:numPr>
            </w:pPr>
            <w:r w:rsidRPr="009161E9">
              <w:t xml:space="preserve">1 </w:t>
            </w:r>
            <w:proofErr w:type="spellStart"/>
            <w:r w:rsidRPr="009161E9">
              <w:t>facilitateur</w:t>
            </w:r>
            <w:proofErr w:type="spellEnd"/>
            <w:r w:rsidRPr="009161E9">
              <w:t xml:space="preserve"> principal de la session</w:t>
            </w:r>
          </w:p>
          <w:p w14:paraId="015F6A49" w14:textId="40AB1C5A" w:rsidR="009920FC" w:rsidRPr="00893516" w:rsidRDefault="009161E9" w:rsidP="009161E9">
            <w:pPr>
              <w:pStyle w:val="ListParagraph"/>
              <w:numPr>
                <w:ilvl w:val="0"/>
                <w:numId w:val="15"/>
              </w:numPr>
              <w:rPr>
                <w:i/>
                <w:lang w:val="fr-FR"/>
              </w:rPr>
            </w:pPr>
            <w:r w:rsidRPr="00893516">
              <w:rPr>
                <w:lang w:val="fr-FR"/>
              </w:rPr>
              <w:t>1 personne pour noter les réponses du tableau de conférence</w:t>
            </w:r>
          </w:p>
        </w:tc>
      </w:tr>
      <w:tr w:rsidR="00536C8C" w:rsidRPr="000F1D8B" w14:paraId="49DBC778" w14:textId="77777777" w:rsidTr="00AC5D03">
        <w:trPr>
          <w:trHeight w:val="300"/>
        </w:trPr>
        <w:tc>
          <w:tcPr>
            <w:tcW w:w="1075" w:type="dxa"/>
          </w:tcPr>
          <w:p w14:paraId="0E0831C1" w14:textId="17353710" w:rsidR="00AC5D03" w:rsidRPr="00536C8C" w:rsidRDefault="009161E9" w:rsidP="009161E9">
            <w:pPr>
              <w:jc w:val="center"/>
              <w:rPr>
                <w:sz w:val="24"/>
                <w:szCs w:val="24"/>
              </w:rPr>
            </w:pPr>
            <w:proofErr w:type="spellStart"/>
            <w:r>
              <w:rPr>
                <w:sz w:val="24"/>
                <w:szCs w:val="24"/>
              </w:rPr>
              <w:t>Diapo</w:t>
            </w:r>
            <w:proofErr w:type="spellEnd"/>
            <w:r w:rsidR="00AC5D03" w:rsidRPr="00536C8C">
              <w:rPr>
                <w:sz w:val="24"/>
                <w:szCs w:val="24"/>
              </w:rPr>
              <w:t xml:space="preserve"> #</w:t>
            </w:r>
          </w:p>
        </w:tc>
        <w:tc>
          <w:tcPr>
            <w:tcW w:w="9630" w:type="dxa"/>
          </w:tcPr>
          <w:p w14:paraId="6B698337" w14:textId="6532BAF2" w:rsidR="00AC5D03" w:rsidRPr="00893516" w:rsidRDefault="00CD7B50" w:rsidP="00AC5D03">
            <w:pPr>
              <w:jc w:val="center"/>
              <w:rPr>
                <w:sz w:val="24"/>
                <w:szCs w:val="24"/>
                <w:lang w:val="fr-FR"/>
              </w:rPr>
            </w:pPr>
            <w:r w:rsidRPr="00893516">
              <w:rPr>
                <w:sz w:val="24"/>
                <w:szCs w:val="24"/>
                <w:lang w:val="fr-FR"/>
              </w:rPr>
              <w:t>Instructions spéciales/Notes pour les facilitateurs - sélectionner les diapositives</w:t>
            </w:r>
          </w:p>
        </w:tc>
      </w:tr>
      <w:tr w:rsidR="00536C8C" w:rsidRPr="000F1D8B" w14:paraId="0E768289" w14:textId="77777777" w:rsidTr="00AC066F">
        <w:trPr>
          <w:trHeight w:val="287"/>
        </w:trPr>
        <w:tc>
          <w:tcPr>
            <w:tcW w:w="1075" w:type="dxa"/>
          </w:tcPr>
          <w:p w14:paraId="712207E0" w14:textId="737A8068" w:rsidR="00AC066F" w:rsidRPr="00536C8C" w:rsidRDefault="00AC066F" w:rsidP="00AC5D03">
            <w:pPr>
              <w:jc w:val="center"/>
              <w:rPr>
                <w:sz w:val="24"/>
                <w:szCs w:val="24"/>
              </w:rPr>
            </w:pPr>
            <w:r w:rsidRPr="00536C8C">
              <w:rPr>
                <w:sz w:val="24"/>
                <w:szCs w:val="24"/>
              </w:rPr>
              <w:t>3</w:t>
            </w:r>
          </w:p>
        </w:tc>
        <w:tc>
          <w:tcPr>
            <w:tcW w:w="9630" w:type="dxa"/>
          </w:tcPr>
          <w:p w14:paraId="41950F3E" w14:textId="032D47AB" w:rsidR="00AC066F" w:rsidRPr="00893516" w:rsidRDefault="00CD7B50" w:rsidP="00CD7B50">
            <w:pPr>
              <w:pStyle w:val="ListParagraph"/>
              <w:numPr>
                <w:ilvl w:val="0"/>
                <w:numId w:val="18"/>
              </w:numPr>
              <w:rPr>
                <w:rFonts w:eastAsiaTheme="minorEastAsia" w:hAnsi="Calibri"/>
                <w:kern w:val="24"/>
                <w:lang w:val="fr-FR"/>
              </w:rPr>
            </w:pPr>
            <w:r w:rsidRPr="00893516">
              <w:rPr>
                <w:rFonts w:eastAsiaTheme="minorEastAsia" w:hAnsi="Calibri"/>
                <w:kern w:val="24"/>
                <w:lang w:val="fr-FR"/>
              </w:rPr>
              <w:t>Demandez au facilitateur de distribuer des copies du "C-39-CDC_Border_Health_Capacity_Discussion_Guide". Mentionnez les étapes du Guide de discussion sur les capacités en matière de santé aux frontières dans la section des notes.</w:t>
            </w:r>
          </w:p>
        </w:tc>
      </w:tr>
      <w:tr w:rsidR="00536C8C" w:rsidRPr="00536C8C" w14:paraId="2AD54483" w14:textId="77777777" w:rsidTr="00AC5D03">
        <w:trPr>
          <w:trHeight w:val="710"/>
        </w:trPr>
        <w:tc>
          <w:tcPr>
            <w:tcW w:w="1075" w:type="dxa"/>
          </w:tcPr>
          <w:p w14:paraId="50763F7F" w14:textId="6AF8F67C" w:rsidR="0055211E" w:rsidRPr="00536C8C" w:rsidRDefault="00AC066F" w:rsidP="00AC5D03">
            <w:pPr>
              <w:jc w:val="center"/>
              <w:rPr>
                <w:sz w:val="24"/>
                <w:szCs w:val="24"/>
              </w:rPr>
            </w:pPr>
            <w:r w:rsidRPr="00536C8C">
              <w:rPr>
                <w:sz w:val="24"/>
                <w:szCs w:val="24"/>
              </w:rPr>
              <w:t>4</w:t>
            </w:r>
          </w:p>
        </w:tc>
        <w:tc>
          <w:tcPr>
            <w:tcW w:w="9630" w:type="dxa"/>
          </w:tcPr>
          <w:p w14:paraId="3954CB3C" w14:textId="696F6A6B" w:rsidR="00CD7B50" w:rsidRPr="009524DE" w:rsidRDefault="00CD7B50" w:rsidP="00CD7B50">
            <w:pPr>
              <w:pStyle w:val="ListParagraph"/>
              <w:numPr>
                <w:ilvl w:val="0"/>
                <w:numId w:val="18"/>
              </w:numPr>
              <w:rPr>
                <w:rFonts w:eastAsiaTheme="minorEastAsia" w:hAnsi="Calibri"/>
                <w:kern w:val="24"/>
                <w:lang w:val="fr-FR"/>
              </w:rPr>
            </w:pPr>
            <w:r w:rsidRPr="009524DE">
              <w:rPr>
                <w:rFonts w:eastAsiaTheme="minorEastAsia" w:hAnsi="Calibri"/>
                <w:kern w:val="24"/>
                <w:lang w:val="fr-FR"/>
              </w:rPr>
              <w:t>Mentionnez que transfrontalier ne signifie pas nécessairement frontières internationales, et que le même concept peut s'appliquer aux frontières administratives d'un pays, comme les États.</w:t>
            </w:r>
          </w:p>
          <w:p w14:paraId="636EC054" w14:textId="2DFAF1C1" w:rsidR="00574B92" w:rsidRPr="00536C8C" w:rsidRDefault="00CD7B50" w:rsidP="009B4E31">
            <w:pPr>
              <w:pStyle w:val="ListParagraph"/>
              <w:numPr>
                <w:ilvl w:val="0"/>
                <w:numId w:val="18"/>
              </w:numPr>
              <w:rPr>
                <w:rFonts w:eastAsiaTheme="minorEastAsia" w:hAnsi="Calibri"/>
                <w:kern w:val="24"/>
              </w:rPr>
            </w:pPr>
            <w:r w:rsidRPr="009524DE">
              <w:rPr>
                <w:rFonts w:eastAsiaTheme="minorEastAsia" w:hAnsi="Calibri"/>
                <w:b/>
                <w:kern w:val="24"/>
                <w:lang w:val="fr-FR"/>
              </w:rPr>
              <w:t>Demandez aux participants</w:t>
            </w:r>
            <w:r w:rsidRPr="009524DE">
              <w:rPr>
                <w:rFonts w:eastAsiaTheme="minorEastAsia" w:hAnsi="Calibri"/>
                <w:kern w:val="24"/>
                <w:lang w:val="fr-FR"/>
              </w:rPr>
              <w:t xml:space="preserve">: Existe-t-il des directives [spécifiques au pays] sur le partage transfrontalier? </w:t>
            </w:r>
            <w:proofErr w:type="spellStart"/>
            <w:r w:rsidRPr="00CD7B50">
              <w:rPr>
                <w:rFonts w:eastAsiaTheme="minorEastAsia" w:hAnsi="Calibri"/>
                <w:kern w:val="24"/>
              </w:rPr>
              <w:t>Permettez-leur</w:t>
            </w:r>
            <w:proofErr w:type="spellEnd"/>
            <w:r w:rsidRPr="00CD7B50">
              <w:rPr>
                <w:rFonts w:eastAsiaTheme="minorEastAsia" w:hAnsi="Calibri"/>
                <w:kern w:val="24"/>
              </w:rPr>
              <w:t xml:space="preserve"> de </w:t>
            </w:r>
            <w:proofErr w:type="spellStart"/>
            <w:r w:rsidRPr="00CD7B50">
              <w:rPr>
                <w:rFonts w:eastAsiaTheme="minorEastAsia" w:hAnsi="Calibri"/>
                <w:kern w:val="24"/>
              </w:rPr>
              <w:t>répondre</w:t>
            </w:r>
            <w:proofErr w:type="spellEnd"/>
            <w:r w:rsidRPr="00CD7B50">
              <w:rPr>
                <w:rFonts w:eastAsiaTheme="minorEastAsia" w:hAnsi="Calibri"/>
                <w:kern w:val="24"/>
              </w:rPr>
              <w:t xml:space="preserve"> et de </w:t>
            </w:r>
            <w:proofErr w:type="spellStart"/>
            <w:r w:rsidRPr="00CD7B50">
              <w:rPr>
                <w:rFonts w:eastAsiaTheme="minorEastAsia" w:hAnsi="Calibri"/>
                <w:kern w:val="24"/>
              </w:rPr>
              <w:t>discuter</w:t>
            </w:r>
            <w:proofErr w:type="spellEnd"/>
            <w:r w:rsidRPr="00CD7B50">
              <w:rPr>
                <w:rFonts w:eastAsiaTheme="minorEastAsia" w:hAnsi="Calibri"/>
                <w:kern w:val="24"/>
              </w:rPr>
              <w:t>.</w:t>
            </w:r>
          </w:p>
        </w:tc>
      </w:tr>
      <w:tr w:rsidR="00536C8C" w:rsidRPr="000F1D8B" w14:paraId="7744686B" w14:textId="77777777" w:rsidTr="00E93267">
        <w:trPr>
          <w:trHeight w:val="377"/>
        </w:trPr>
        <w:tc>
          <w:tcPr>
            <w:tcW w:w="1075" w:type="dxa"/>
          </w:tcPr>
          <w:p w14:paraId="1A42598C" w14:textId="140C19A8" w:rsidR="0055211E" w:rsidRPr="00536C8C" w:rsidRDefault="00211B54" w:rsidP="00AC5D03">
            <w:pPr>
              <w:jc w:val="center"/>
              <w:rPr>
                <w:sz w:val="24"/>
                <w:szCs w:val="24"/>
              </w:rPr>
            </w:pPr>
            <w:r>
              <w:rPr>
                <w:sz w:val="24"/>
                <w:szCs w:val="24"/>
              </w:rPr>
              <w:t>8</w:t>
            </w:r>
          </w:p>
        </w:tc>
        <w:tc>
          <w:tcPr>
            <w:tcW w:w="9630" w:type="dxa"/>
          </w:tcPr>
          <w:p w14:paraId="7E72055B" w14:textId="048716BD" w:rsidR="0055211E" w:rsidRPr="00893516" w:rsidRDefault="00CD7B50" w:rsidP="00CD7B50">
            <w:pPr>
              <w:pStyle w:val="ListParagraph"/>
              <w:numPr>
                <w:ilvl w:val="0"/>
                <w:numId w:val="18"/>
              </w:numPr>
              <w:rPr>
                <w:rFonts w:eastAsiaTheme="minorEastAsia" w:hAnsi="Calibri"/>
                <w:kern w:val="24"/>
                <w:lang w:val="fr-FR"/>
              </w:rPr>
            </w:pPr>
            <w:r w:rsidRPr="00893516">
              <w:rPr>
                <w:rFonts w:eastAsiaTheme="minorEastAsia" w:hAnsi="Calibri"/>
                <w:kern w:val="24"/>
                <w:lang w:val="fr-FR"/>
              </w:rPr>
              <w:t>Focalisation sur les maladies signalées dans les trois pays</w:t>
            </w:r>
          </w:p>
        </w:tc>
      </w:tr>
      <w:tr w:rsidR="00536C8C" w:rsidRPr="000F1D8B" w14:paraId="0DEA7511" w14:textId="77777777" w:rsidTr="00AC5D03">
        <w:trPr>
          <w:trHeight w:val="710"/>
        </w:trPr>
        <w:tc>
          <w:tcPr>
            <w:tcW w:w="1075" w:type="dxa"/>
          </w:tcPr>
          <w:p w14:paraId="6B003490" w14:textId="0ED3542D" w:rsidR="000C5EF5" w:rsidRPr="00536C8C" w:rsidRDefault="00AC066F" w:rsidP="00AC5D03">
            <w:pPr>
              <w:jc w:val="center"/>
              <w:rPr>
                <w:sz w:val="24"/>
                <w:szCs w:val="24"/>
              </w:rPr>
            </w:pPr>
            <w:r w:rsidRPr="00536C8C">
              <w:rPr>
                <w:sz w:val="24"/>
                <w:szCs w:val="24"/>
              </w:rPr>
              <w:t>9</w:t>
            </w:r>
          </w:p>
        </w:tc>
        <w:tc>
          <w:tcPr>
            <w:tcW w:w="9630" w:type="dxa"/>
          </w:tcPr>
          <w:p w14:paraId="01ED7692" w14:textId="0A95C032" w:rsidR="000C5EF5" w:rsidRPr="00893516" w:rsidRDefault="00CD7B50" w:rsidP="009B4E31">
            <w:pPr>
              <w:pStyle w:val="ListParagraph"/>
              <w:numPr>
                <w:ilvl w:val="0"/>
                <w:numId w:val="18"/>
              </w:numPr>
              <w:rPr>
                <w:rFonts w:eastAsiaTheme="minorEastAsia" w:hAnsi="Calibri"/>
                <w:iCs/>
                <w:kern w:val="24"/>
                <w:lang w:val="fr-FR"/>
              </w:rPr>
            </w:pPr>
            <w:r w:rsidRPr="00893516">
              <w:rPr>
                <w:rFonts w:eastAsiaTheme="minorEastAsia" w:hAnsi="Calibri"/>
                <w:b/>
                <w:iCs/>
                <w:kern w:val="24"/>
                <w:lang w:val="fr-FR"/>
              </w:rPr>
              <w:t xml:space="preserve">Demandez aux participants: </w:t>
            </w:r>
            <w:r w:rsidRPr="00893516">
              <w:rPr>
                <w:rFonts w:eastAsiaTheme="minorEastAsia" w:hAnsi="Calibri"/>
                <w:iCs/>
                <w:kern w:val="24"/>
                <w:lang w:val="fr-FR"/>
              </w:rPr>
              <w:t xml:space="preserve">Quelles autres informations, si </w:t>
            </w:r>
            <w:proofErr w:type="spellStart"/>
            <w:r w:rsidRPr="00893516">
              <w:rPr>
                <w:rFonts w:eastAsiaTheme="minorEastAsia" w:hAnsi="Calibri"/>
                <w:iCs/>
                <w:kern w:val="24"/>
                <w:lang w:val="fr-FR"/>
              </w:rPr>
              <w:t>néccessaire</w:t>
            </w:r>
            <w:proofErr w:type="spellEnd"/>
            <w:r w:rsidRPr="00893516">
              <w:rPr>
                <w:rFonts w:eastAsiaTheme="minorEastAsia" w:hAnsi="Calibri"/>
                <w:iCs/>
                <w:kern w:val="24"/>
                <w:lang w:val="fr-FR"/>
              </w:rPr>
              <w:t>, voudriez-vous obtenir d'un autre pays?</w:t>
            </w:r>
          </w:p>
        </w:tc>
      </w:tr>
      <w:tr w:rsidR="00536C8C" w:rsidRPr="000F1D8B" w14:paraId="05F96E7C" w14:textId="77777777" w:rsidTr="00AC5D03">
        <w:trPr>
          <w:trHeight w:val="710"/>
        </w:trPr>
        <w:tc>
          <w:tcPr>
            <w:tcW w:w="1075" w:type="dxa"/>
          </w:tcPr>
          <w:p w14:paraId="5AC346E0" w14:textId="2B8075E2" w:rsidR="000C5EF5" w:rsidRPr="00536C8C" w:rsidRDefault="00AC066F" w:rsidP="00AC5D03">
            <w:pPr>
              <w:jc w:val="center"/>
              <w:rPr>
                <w:sz w:val="24"/>
                <w:szCs w:val="24"/>
              </w:rPr>
            </w:pPr>
            <w:r w:rsidRPr="00536C8C">
              <w:rPr>
                <w:sz w:val="24"/>
                <w:szCs w:val="24"/>
              </w:rPr>
              <w:t>12</w:t>
            </w:r>
          </w:p>
        </w:tc>
        <w:tc>
          <w:tcPr>
            <w:tcW w:w="9630" w:type="dxa"/>
          </w:tcPr>
          <w:p w14:paraId="1000F620" w14:textId="746B6124" w:rsidR="00CD7B50" w:rsidRPr="009524DE" w:rsidRDefault="00CD7B50" w:rsidP="00CD7B50">
            <w:pPr>
              <w:pStyle w:val="ListParagraph"/>
              <w:numPr>
                <w:ilvl w:val="0"/>
                <w:numId w:val="18"/>
              </w:numPr>
              <w:rPr>
                <w:rFonts w:eastAsiaTheme="minorEastAsia" w:hAnsi="Calibri"/>
                <w:iCs/>
                <w:kern w:val="24"/>
                <w:lang w:val="fr-FR"/>
              </w:rPr>
            </w:pPr>
            <w:r w:rsidRPr="009524DE">
              <w:rPr>
                <w:rFonts w:eastAsiaTheme="minorEastAsia" w:hAnsi="Calibri"/>
                <w:b/>
                <w:iCs/>
                <w:kern w:val="24"/>
                <w:lang w:val="fr-FR"/>
              </w:rPr>
              <w:t xml:space="preserve">Feuille de conférence des participants: </w:t>
            </w:r>
            <w:r w:rsidRPr="009524DE">
              <w:rPr>
                <w:rFonts w:eastAsiaTheme="minorEastAsia" w:hAnsi="Calibri"/>
                <w:iCs/>
                <w:kern w:val="24"/>
                <w:lang w:val="fr-FR"/>
              </w:rPr>
              <w:t>Demandez à un facilitateur d'apporter les feuilles de conférence à l'avant de la salle.</w:t>
            </w:r>
          </w:p>
          <w:p w14:paraId="1082D386" w14:textId="3FC7F0BD" w:rsidR="000C5EF5" w:rsidRPr="00893516" w:rsidRDefault="00CD7B50" w:rsidP="00CD7B50">
            <w:pPr>
              <w:pStyle w:val="ListParagraph"/>
              <w:numPr>
                <w:ilvl w:val="0"/>
                <w:numId w:val="18"/>
              </w:numPr>
              <w:rPr>
                <w:rFonts w:eastAsiaTheme="minorEastAsia" w:hAnsi="Calibri"/>
                <w:iCs/>
                <w:kern w:val="24"/>
                <w:lang w:val="fr-FR"/>
              </w:rPr>
            </w:pPr>
            <w:r w:rsidRPr="009524DE">
              <w:rPr>
                <w:rFonts w:eastAsiaTheme="minorEastAsia" w:hAnsi="Calibri"/>
                <w:iCs/>
                <w:kern w:val="24"/>
                <w:lang w:val="fr-FR"/>
              </w:rPr>
              <w:t xml:space="preserve">Demandez à l'un des participants du PDE terrestre de venir à l'avant de la salle et de dessiner cette diapositive sur une feuille de conférence (vous pouvez omettre le pays C). </w:t>
            </w:r>
            <w:r w:rsidRPr="00893516">
              <w:rPr>
                <w:rFonts w:eastAsiaTheme="minorEastAsia" w:hAnsi="Calibri"/>
                <w:iCs/>
                <w:kern w:val="24"/>
                <w:lang w:val="fr-FR"/>
              </w:rPr>
              <w:t>Dites que le pays A est [pays du PFM]. Demandez-leur d'indiquer les homologues qu'ils connaissent pour chaque pays.</w:t>
            </w:r>
          </w:p>
        </w:tc>
      </w:tr>
      <w:tr w:rsidR="00536C8C" w:rsidRPr="00536C8C" w14:paraId="6A2AD8D8" w14:textId="77777777" w:rsidTr="00AC5D03">
        <w:trPr>
          <w:trHeight w:val="710"/>
        </w:trPr>
        <w:tc>
          <w:tcPr>
            <w:tcW w:w="1075" w:type="dxa"/>
          </w:tcPr>
          <w:p w14:paraId="2D8138E6" w14:textId="0F599557" w:rsidR="000C5EF5" w:rsidRPr="00536C8C" w:rsidRDefault="00AC066F" w:rsidP="00AC5D03">
            <w:pPr>
              <w:jc w:val="center"/>
              <w:rPr>
                <w:sz w:val="24"/>
                <w:szCs w:val="24"/>
              </w:rPr>
            </w:pPr>
            <w:r w:rsidRPr="00536C8C">
              <w:rPr>
                <w:sz w:val="24"/>
                <w:szCs w:val="24"/>
              </w:rPr>
              <w:t>14</w:t>
            </w:r>
          </w:p>
        </w:tc>
        <w:tc>
          <w:tcPr>
            <w:tcW w:w="9630" w:type="dxa"/>
          </w:tcPr>
          <w:p w14:paraId="5170A9B1" w14:textId="27EEADFE" w:rsidR="000C5EF5" w:rsidRPr="00536C8C" w:rsidRDefault="009B4E31" w:rsidP="009B4E31">
            <w:pPr>
              <w:pStyle w:val="ListParagraph"/>
              <w:numPr>
                <w:ilvl w:val="0"/>
                <w:numId w:val="18"/>
              </w:numPr>
              <w:rPr>
                <w:rFonts w:eastAsiaTheme="minorEastAsia" w:hAnsi="Calibri"/>
                <w:iCs/>
                <w:kern w:val="24"/>
              </w:rPr>
            </w:pPr>
            <w:r w:rsidRPr="00893516">
              <w:rPr>
                <w:rFonts w:eastAsiaTheme="minorEastAsia" w:hAnsi="Calibri"/>
                <w:b/>
                <w:iCs/>
                <w:kern w:val="24"/>
                <w:lang w:val="fr-FR"/>
              </w:rPr>
              <w:t xml:space="preserve">Demandez aux participants: </w:t>
            </w:r>
            <w:r w:rsidRPr="00893516">
              <w:rPr>
                <w:rFonts w:eastAsiaTheme="minorEastAsia" w:hAnsi="Calibri"/>
                <w:iCs/>
                <w:kern w:val="24"/>
                <w:lang w:val="fr-FR"/>
              </w:rPr>
              <w:t xml:space="preserve">Quelles parties prenantes devraient assister à une réunion transfrontalière? </w:t>
            </w:r>
            <w:proofErr w:type="spellStart"/>
            <w:r w:rsidRPr="009B4E31">
              <w:rPr>
                <w:rFonts w:eastAsiaTheme="minorEastAsia" w:hAnsi="Calibri"/>
                <w:iCs/>
                <w:kern w:val="24"/>
              </w:rPr>
              <w:t>Écrivez</w:t>
            </w:r>
            <w:proofErr w:type="spellEnd"/>
            <w:r w:rsidRPr="009B4E31">
              <w:rPr>
                <w:rFonts w:eastAsiaTheme="minorEastAsia" w:hAnsi="Calibri"/>
                <w:iCs/>
                <w:kern w:val="24"/>
              </w:rPr>
              <w:t xml:space="preserve"> les </w:t>
            </w:r>
            <w:proofErr w:type="spellStart"/>
            <w:r w:rsidRPr="009B4E31">
              <w:rPr>
                <w:rFonts w:eastAsiaTheme="minorEastAsia" w:hAnsi="Calibri"/>
                <w:iCs/>
                <w:kern w:val="24"/>
              </w:rPr>
              <w:t>réponses</w:t>
            </w:r>
            <w:proofErr w:type="spellEnd"/>
            <w:r w:rsidRPr="009B4E31">
              <w:rPr>
                <w:rFonts w:eastAsiaTheme="minorEastAsia" w:hAnsi="Calibri"/>
                <w:iCs/>
                <w:kern w:val="24"/>
              </w:rPr>
              <w:t xml:space="preserve"> sur les </w:t>
            </w:r>
            <w:proofErr w:type="spellStart"/>
            <w:r w:rsidRPr="009B4E31">
              <w:rPr>
                <w:rFonts w:eastAsiaTheme="minorEastAsia" w:hAnsi="Calibri"/>
                <w:iCs/>
                <w:kern w:val="24"/>
              </w:rPr>
              <w:t>feuilles</w:t>
            </w:r>
            <w:proofErr w:type="spellEnd"/>
            <w:r w:rsidRPr="009B4E31">
              <w:rPr>
                <w:rFonts w:eastAsiaTheme="minorEastAsia" w:hAnsi="Calibri"/>
                <w:iCs/>
                <w:kern w:val="24"/>
              </w:rPr>
              <w:t xml:space="preserve"> de </w:t>
            </w:r>
            <w:proofErr w:type="spellStart"/>
            <w:r w:rsidRPr="009B4E31">
              <w:rPr>
                <w:rFonts w:eastAsiaTheme="minorEastAsia" w:hAnsi="Calibri"/>
                <w:iCs/>
                <w:kern w:val="24"/>
              </w:rPr>
              <w:t>conférence</w:t>
            </w:r>
            <w:proofErr w:type="spellEnd"/>
            <w:r w:rsidRPr="009B4E31">
              <w:rPr>
                <w:rFonts w:eastAsiaTheme="minorEastAsia" w:hAnsi="Calibri"/>
                <w:iCs/>
                <w:kern w:val="24"/>
              </w:rPr>
              <w:t>.</w:t>
            </w:r>
          </w:p>
        </w:tc>
      </w:tr>
      <w:tr w:rsidR="00211B54" w:rsidRPr="00536C8C" w14:paraId="0A24F473" w14:textId="77777777" w:rsidTr="00AC5D03">
        <w:trPr>
          <w:trHeight w:val="710"/>
        </w:trPr>
        <w:tc>
          <w:tcPr>
            <w:tcW w:w="1075" w:type="dxa"/>
          </w:tcPr>
          <w:p w14:paraId="33161E11" w14:textId="6F8254E9" w:rsidR="00211B54" w:rsidRPr="00536C8C" w:rsidRDefault="00211B54" w:rsidP="00AC5D03">
            <w:pPr>
              <w:jc w:val="center"/>
              <w:rPr>
                <w:sz w:val="24"/>
                <w:szCs w:val="24"/>
              </w:rPr>
            </w:pPr>
            <w:r>
              <w:rPr>
                <w:sz w:val="24"/>
                <w:szCs w:val="24"/>
              </w:rPr>
              <w:t>15</w:t>
            </w:r>
          </w:p>
        </w:tc>
        <w:tc>
          <w:tcPr>
            <w:tcW w:w="9630" w:type="dxa"/>
          </w:tcPr>
          <w:p w14:paraId="728C444B" w14:textId="3EF92990" w:rsidR="00211B54" w:rsidRPr="00536C8C" w:rsidRDefault="00F911DD" w:rsidP="00F911DD">
            <w:pPr>
              <w:pStyle w:val="ListParagraph"/>
              <w:numPr>
                <w:ilvl w:val="0"/>
                <w:numId w:val="18"/>
              </w:numPr>
              <w:rPr>
                <w:rFonts w:eastAsiaTheme="minorEastAsia" w:hAnsi="Calibri"/>
                <w:b/>
                <w:iCs/>
                <w:kern w:val="24"/>
              </w:rPr>
            </w:pPr>
            <w:r w:rsidRPr="00893516">
              <w:rPr>
                <w:rFonts w:eastAsiaTheme="minorEastAsia" w:hAnsi="Calibri"/>
                <w:b/>
                <w:iCs/>
                <w:kern w:val="24"/>
                <w:lang w:val="fr-FR"/>
              </w:rPr>
              <w:t xml:space="preserve">Demandez aux participants: </w:t>
            </w:r>
            <w:r w:rsidRPr="00893516">
              <w:rPr>
                <w:rFonts w:eastAsiaTheme="minorEastAsia" w:hAnsi="Calibri"/>
                <w:iCs/>
                <w:kern w:val="24"/>
                <w:lang w:val="fr-FR"/>
              </w:rPr>
              <w:t>Quels scénarios utiliseriez-vous pour orienter les discussions lors des réunions transfrontalières? Par exemple</w:t>
            </w:r>
            <w:r w:rsidR="000F1D8B">
              <w:rPr>
                <w:rFonts w:eastAsiaTheme="minorEastAsia" w:hAnsi="Calibri"/>
                <w:iCs/>
                <w:kern w:val="24"/>
                <w:lang w:val="fr-FR"/>
              </w:rPr>
              <w:t xml:space="preserve"> : </w:t>
            </w:r>
            <w:r w:rsidRPr="00893516">
              <w:rPr>
                <w:rFonts w:eastAsiaTheme="minorEastAsia" w:hAnsi="Calibri"/>
                <w:iCs/>
                <w:kern w:val="24"/>
                <w:lang w:val="fr-FR"/>
              </w:rPr>
              <w:t xml:space="preserve">Ce matin, vous avez entendu parler d'un cas dans votre pays avec un voyage récent dans un pays voisin. Que devez-vous collecter/savoir avant de déterminer si vous devez en informer le pays voisin? </w:t>
            </w:r>
            <w:r w:rsidRPr="00F911DD">
              <w:rPr>
                <w:rFonts w:eastAsiaTheme="minorEastAsia" w:hAnsi="Calibri"/>
                <w:iCs/>
                <w:kern w:val="24"/>
              </w:rPr>
              <w:t xml:space="preserve">Qui </w:t>
            </w:r>
            <w:proofErr w:type="spellStart"/>
            <w:r w:rsidRPr="00F911DD">
              <w:rPr>
                <w:rFonts w:eastAsiaTheme="minorEastAsia" w:hAnsi="Calibri"/>
                <w:iCs/>
                <w:kern w:val="24"/>
              </w:rPr>
              <w:t>appelleriez-vous</w:t>
            </w:r>
            <w:proofErr w:type="spellEnd"/>
            <w:r w:rsidRPr="00F911DD">
              <w:rPr>
                <w:rFonts w:eastAsiaTheme="minorEastAsia" w:hAnsi="Calibri"/>
                <w:iCs/>
                <w:kern w:val="24"/>
              </w:rPr>
              <w:t>?</w:t>
            </w:r>
          </w:p>
        </w:tc>
      </w:tr>
      <w:tr w:rsidR="00C5615A" w:rsidRPr="00536C8C" w14:paraId="372B74F6" w14:textId="77777777" w:rsidTr="00AC5D03">
        <w:trPr>
          <w:trHeight w:val="710"/>
        </w:trPr>
        <w:tc>
          <w:tcPr>
            <w:tcW w:w="1075" w:type="dxa"/>
          </w:tcPr>
          <w:p w14:paraId="059F416B" w14:textId="680C9E66" w:rsidR="00C5615A" w:rsidRPr="00536C8C" w:rsidRDefault="00AC066F" w:rsidP="00AC5D03">
            <w:pPr>
              <w:jc w:val="center"/>
              <w:rPr>
                <w:sz w:val="24"/>
                <w:szCs w:val="24"/>
              </w:rPr>
            </w:pPr>
            <w:r w:rsidRPr="00536C8C">
              <w:rPr>
                <w:sz w:val="24"/>
                <w:szCs w:val="24"/>
              </w:rPr>
              <w:t>17</w:t>
            </w:r>
          </w:p>
        </w:tc>
        <w:tc>
          <w:tcPr>
            <w:tcW w:w="9630" w:type="dxa"/>
          </w:tcPr>
          <w:p w14:paraId="499D6B55" w14:textId="3ECA4DA1" w:rsidR="00C5615A" w:rsidRPr="00536C8C" w:rsidRDefault="00F911DD" w:rsidP="00F911DD">
            <w:pPr>
              <w:pStyle w:val="ListParagraph"/>
              <w:numPr>
                <w:ilvl w:val="0"/>
                <w:numId w:val="18"/>
              </w:numPr>
              <w:rPr>
                <w:rFonts w:eastAsiaTheme="minorEastAsia" w:hAnsi="Calibri"/>
                <w:iCs/>
                <w:kern w:val="24"/>
              </w:rPr>
            </w:pPr>
            <w:r w:rsidRPr="009524DE">
              <w:rPr>
                <w:rFonts w:eastAsiaTheme="minorEastAsia" w:hAnsi="Calibri"/>
                <w:b/>
                <w:iCs/>
                <w:kern w:val="24"/>
                <w:lang w:val="fr-FR"/>
              </w:rPr>
              <w:t xml:space="preserve">Demandez aux participants de partager leurs expériences professionnelles: </w:t>
            </w:r>
            <w:r w:rsidRPr="009524DE">
              <w:rPr>
                <w:rFonts w:eastAsiaTheme="minorEastAsia" w:hAnsi="Calibri"/>
                <w:iCs/>
                <w:kern w:val="24"/>
                <w:lang w:val="fr-FR"/>
              </w:rPr>
              <w:t xml:space="preserve">Demandez aux autres participants du volet terrestre de venir à l'avant de la salle et de partager leur expérience en matière de partage d'informations transfrontalières. </w:t>
            </w:r>
            <w:r w:rsidRPr="00893516">
              <w:rPr>
                <w:rFonts w:eastAsiaTheme="minorEastAsia" w:hAnsi="Calibri"/>
                <w:iCs/>
                <w:kern w:val="24"/>
                <w:lang w:val="fr-FR"/>
              </w:rPr>
              <w:t xml:space="preserve">À quelles réunions </w:t>
            </w:r>
            <w:r w:rsidRPr="00893516">
              <w:rPr>
                <w:rFonts w:eastAsiaTheme="minorEastAsia" w:hAnsi="Calibri"/>
                <w:iCs/>
                <w:kern w:val="24"/>
                <w:lang w:val="fr-FR"/>
              </w:rPr>
              <w:lastRenderedPageBreak/>
              <w:t xml:space="preserve">transfrontalières ont-ils participé? De quoi ont-ils discuté? Des protocoles de partage transfrontalier des maladies ont-ils été créés? </w:t>
            </w:r>
            <w:r w:rsidRPr="00F911DD">
              <w:rPr>
                <w:rFonts w:eastAsiaTheme="minorEastAsia" w:hAnsi="Calibri"/>
                <w:iCs/>
                <w:kern w:val="24"/>
              </w:rPr>
              <w:t xml:space="preserve">Comment </w:t>
            </w:r>
            <w:proofErr w:type="spellStart"/>
            <w:r w:rsidRPr="00F911DD">
              <w:rPr>
                <w:rFonts w:eastAsiaTheme="minorEastAsia" w:hAnsi="Calibri"/>
                <w:iCs/>
                <w:kern w:val="24"/>
              </w:rPr>
              <w:t>ont-ils</w:t>
            </w:r>
            <w:proofErr w:type="spellEnd"/>
            <w:r w:rsidRPr="00F911DD">
              <w:rPr>
                <w:rFonts w:eastAsiaTheme="minorEastAsia" w:hAnsi="Calibri"/>
                <w:iCs/>
                <w:kern w:val="24"/>
              </w:rPr>
              <w:t xml:space="preserve"> </w:t>
            </w:r>
            <w:proofErr w:type="spellStart"/>
            <w:r w:rsidRPr="00F911DD">
              <w:rPr>
                <w:rFonts w:eastAsiaTheme="minorEastAsia" w:hAnsi="Calibri"/>
                <w:iCs/>
                <w:kern w:val="24"/>
              </w:rPr>
              <w:t>été</w:t>
            </w:r>
            <w:proofErr w:type="spellEnd"/>
            <w:r w:rsidRPr="00F911DD">
              <w:rPr>
                <w:rFonts w:eastAsiaTheme="minorEastAsia" w:hAnsi="Calibri"/>
                <w:iCs/>
                <w:kern w:val="24"/>
              </w:rPr>
              <w:t xml:space="preserve"> </w:t>
            </w:r>
            <w:proofErr w:type="spellStart"/>
            <w:r w:rsidRPr="00F911DD">
              <w:rPr>
                <w:rFonts w:eastAsiaTheme="minorEastAsia" w:hAnsi="Calibri"/>
                <w:iCs/>
                <w:kern w:val="24"/>
              </w:rPr>
              <w:t>utilisés</w:t>
            </w:r>
            <w:proofErr w:type="spellEnd"/>
            <w:r w:rsidRPr="00F911DD">
              <w:rPr>
                <w:rFonts w:eastAsiaTheme="minorEastAsia" w:hAnsi="Calibri"/>
                <w:iCs/>
                <w:kern w:val="24"/>
              </w:rPr>
              <w:t>?</w:t>
            </w:r>
          </w:p>
        </w:tc>
      </w:tr>
    </w:tbl>
    <w:p w14:paraId="4C80D928" w14:textId="62C52D72" w:rsidR="00AC5D03" w:rsidRPr="00536C8C" w:rsidRDefault="00AC5D03" w:rsidP="009524CC">
      <w:pPr>
        <w:pStyle w:val="ListParagraph"/>
        <w:ind w:left="360"/>
      </w:pPr>
    </w:p>
    <w:p w14:paraId="0E15EC6C" w14:textId="7A1B9A49" w:rsidR="00317709" w:rsidRPr="00536C8C" w:rsidRDefault="00317709" w:rsidP="009524CC">
      <w:pPr>
        <w:pStyle w:val="ListParagraph"/>
        <w:ind w:left="360"/>
      </w:pPr>
    </w:p>
    <w:tbl>
      <w:tblPr>
        <w:tblStyle w:val="TableGrid"/>
        <w:tblW w:w="0" w:type="auto"/>
        <w:tblLook w:val="04A0" w:firstRow="1" w:lastRow="0" w:firstColumn="1" w:lastColumn="0" w:noHBand="0" w:noVBand="1"/>
      </w:tblPr>
      <w:tblGrid>
        <w:gridCol w:w="787"/>
        <w:gridCol w:w="10080"/>
      </w:tblGrid>
      <w:tr w:rsidR="00536C8C" w:rsidRPr="000F1D8B" w14:paraId="3DF0071B" w14:textId="77777777" w:rsidTr="00A00C8E">
        <w:tc>
          <w:tcPr>
            <w:tcW w:w="10762" w:type="dxa"/>
            <w:gridSpan w:val="2"/>
          </w:tcPr>
          <w:p w14:paraId="17B0D420" w14:textId="51D34979" w:rsidR="00016731" w:rsidRPr="00893516" w:rsidRDefault="00016731" w:rsidP="00016731">
            <w:pPr>
              <w:rPr>
                <w:sz w:val="24"/>
                <w:szCs w:val="24"/>
                <w:lang w:val="fr-FR"/>
              </w:rPr>
            </w:pPr>
            <w:r w:rsidRPr="00893516">
              <w:rPr>
                <w:b/>
                <w:sz w:val="24"/>
                <w:szCs w:val="24"/>
                <w:lang w:val="fr-FR"/>
              </w:rPr>
              <w:t xml:space="preserve">[Ajouter l'heure de la journée]: Post-test, présentations de groupe sur les considérations spécifiques aux PDE et conclusion de la journée </w:t>
            </w:r>
            <w:r w:rsidRPr="00893516">
              <w:rPr>
                <w:sz w:val="24"/>
                <w:szCs w:val="24"/>
                <w:lang w:val="fr-FR"/>
              </w:rPr>
              <w:t>[durée recommandée: 60 minutes].</w:t>
            </w:r>
          </w:p>
          <w:p w14:paraId="75C69F6C" w14:textId="77777777" w:rsidR="00016731" w:rsidRPr="00016731" w:rsidRDefault="00016731" w:rsidP="00016731">
            <w:pPr>
              <w:rPr>
                <w:sz w:val="24"/>
                <w:szCs w:val="24"/>
              </w:rPr>
            </w:pPr>
            <w:r w:rsidRPr="00016731">
              <w:rPr>
                <w:sz w:val="24"/>
                <w:szCs w:val="24"/>
              </w:rPr>
              <w:t>Documents/</w:t>
            </w:r>
            <w:proofErr w:type="spellStart"/>
            <w:r w:rsidRPr="00016731">
              <w:rPr>
                <w:sz w:val="24"/>
                <w:szCs w:val="24"/>
              </w:rPr>
              <w:t>équipements</w:t>
            </w:r>
            <w:proofErr w:type="spellEnd"/>
            <w:r w:rsidRPr="00016731">
              <w:rPr>
                <w:sz w:val="24"/>
                <w:szCs w:val="24"/>
              </w:rPr>
              <w:t xml:space="preserve"> </w:t>
            </w:r>
            <w:proofErr w:type="spellStart"/>
            <w:r w:rsidRPr="00016731">
              <w:rPr>
                <w:sz w:val="24"/>
                <w:szCs w:val="24"/>
              </w:rPr>
              <w:t>associés</w:t>
            </w:r>
            <w:proofErr w:type="spellEnd"/>
            <w:r w:rsidRPr="00016731">
              <w:rPr>
                <w:sz w:val="24"/>
                <w:szCs w:val="24"/>
              </w:rPr>
              <w:t xml:space="preserve"> :</w:t>
            </w:r>
          </w:p>
          <w:p w14:paraId="5FDEDD3B" w14:textId="276333D5" w:rsidR="00016731" w:rsidRPr="00893516" w:rsidRDefault="00016731" w:rsidP="00CD5813">
            <w:pPr>
              <w:pStyle w:val="ListParagraph"/>
              <w:numPr>
                <w:ilvl w:val="0"/>
                <w:numId w:val="29"/>
              </w:numPr>
              <w:rPr>
                <w:lang w:val="fr-FR"/>
              </w:rPr>
            </w:pPr>
            <w:r w:rsidRPr="00893516">
              <w:rPr>
                <w:lang w:val="fr-FR"/>
              </w:rPr>
              <w:t>C40_Group_Activity_and_Closing_POE_Specific_Considerations (le jeu de diapositives référencé ci-dessous)</w:t>
            </w:r>
          </w:p>
          <w:p w14:paraId="03DA08F6" w14:textId="68E99CCE" w:rsidR="00016731" w:rsidRPr="00893516" w:rsidRDefault="00016731" w:rsidP="00CD5813">
            <w:pPr>
              <w:pStyle w:val="ListParagraph"/>
              <w:numPr>
                <w:ilvl w:val="0"/>
                <w:numId w:val="30"/>
              </w:numPr>
              <w:rPr>
                <w:lang w:val="fr-FR"/>
              </w:rPr>
            </w:pPr>
            <w:r w:rsidRPr="00893516">
              <w:rPr>
                <w:lang w:val="fr-FR"/>
              </w:rPr>
              <w:t>E16_Posttest_POE_Specific_Considerations (le diaporama référencé ci-dessous)</w:t>
            </w:r>
          </w:p>
          <w:p w14:paraId="5E9687C1" w14:textId="6531789B" w:rsidR="00016731" w:rsidRPr="00893516" w:rsidRDefault="00016731" w:rsidP="00CD5813">
            <w:pPr>
              <w:pStyle w:val="ListParagraph"/>
              <w:numPr>
                <w:ilvl w:val="0"/>
                <w:numId w:val="30"/>
              </w:numPr>
              <w:rPr>
                <w:lang w:val="fr-FR"/>
              </w:rPr>
            </w:pPr>
            <w:r w:rsidRPr="00893516">
              <w:rPr>
                <w:lang w:val="fr-FR"/>
              </w:rPr>
              <w:t xml:space="preserve">E1-Guide d'évaluation pour les présentations de groupe non notées </w:t>
            </w:r>
          </w:p>
          <w:p w14:paraId="4FE2CE67" w14:textId="35ECB01F" w:rsidR="00016731" w:rsidRPr="00893516" w:rsidRDefault="00016731" w:rsidP="00CD5813">
            <w:pPr>
              <w:pStyle w:val="ListParagraph"/>
              <w:numPr>
                <w:ilvl w:val="0"/>
                <w:numId w:val="30"/>
              </w:numPr>
              <w:rPr>
                <w:lang w:val="fr-FR"/>
              </w:rPr>
            </w:pPr>
            <w:r w:rsidRPr="00893516">
              <w:rPr>
                <w:lang w:val="fr-FR"/>
              </w:rPr>
              <w:t xml:space="preserve">E3-Carte de commentaires des participants </w:t>
            </w:r>
          </w:p>
          <w:p w14:paraId="31B6775B" w14:textId="4E370B39" w:rsidR="00016731" w:rsidRPr="00016731" w:rsidRDefault="00016731" w:rsidP="00016731">
            <w:pPr>
              <w:rPr>
                <w:i/>
              </w:rPr>
            </w:pPr>
            <w:r w:rsidRPr="00893516">
              <w:rPr>
                <w:lang w:val="fr-FR"/>
              </w:rPr>
              <w:t xml:space="preserve"> </w:t>
            </w:r>
            <w:proofErr w:type="spellStart"/>
            <w:r w:rsidRPr="00016731">
              <w:t>Facilitateurs</w:t>
            </w:r>
            <w:proofErr w:type="spellEnd"/>
            <w:r w:rsidRPr="00016731">
              <w:t xml:space="preserve"> </w:t>
            </w:r>
            <w:proofErr w:type="spellStart"/>
            <w:r w:rsidRPr="00016731">
              <w:t>nécessaires</w:t>
            </w:r>
            <w:proofErr w:type="spellEnd"/>
          </w:p>
          <w:p w14:paraId="04A80AB3" w14:textId="22646B48" w:rsidR="00016731" w:rsidRPr="00016731" w:rsidRDefault="00016731" w:rsidP="00016731">
            <w:pPr>
              <w:pStyle w:val="ListParagraph"/>
              <w:numPr>
                <w:ilvl w:val="1"/>
                <w:numId w:val="15"/>
              </w:numPr>
              <w:rPr>
                <w:i/>
              </w:rPr>
            </w:pPr>
            <w:r w:rsidRPr="00016731">
              <w:rPr>
                <w:i/>
              </w:rPr>
              <w:t>1 pour donner les instructions</w:t>
            </w:r>
          </w:p>
          <w:p w14:paraId="3DAF2774" w14:textId="01747FDA" w:rsidR="00016731" w:rsidRPr="00016731" w:rsidRDefault="00016731" w:rsidP="00016731">
            <w:pPr>
              <w:pStyle w:val="ListParagraph"/>
              <w:numPr>
                <w:ilvl w:val="1"/>
                <w:numId w:val="15"/>
              </w:numPr>
              <w:rPr>
                <w:i/>
              </w:rPr>
            </w:pPr>
            <w:r w:rsidRPr="00016731">
              <w:rPr>
                <w:i/>
              </w:rPr>
              <w:t xml:space="preserve">1 pour </w:t>
            </w:r>
            <w:proofErr w:type="spellStart"/>
            <w:r w:rsidRPr="00016731">
              <w:rPr>
                <w:i/>
              </w:rPr>
              <w:t>recueillir</w:t>
            </w:r>
            <w:proofErr w:type="spellEnd"/>
            <w:r w:rsidRPr="00016731">
              <w:rPr>
                <w:i/>
              </w:rPr>
              <w:t xml:space="preserve"> les post-tests</w:t>
            </w:r>
          </w:p>
          <w:p w14:paraId="0389705A" w14:textId="6D5987BD" w:rsidR="00016731" w:rsidRPr="00893516" w:rsidRDefault="00016731" w:rsidP="00016731">
            <w:pPr>
              <w:pStyle w:val="ListParagraph"/>
              <w:numPr>
                <w:ilvl w:val="1"/>
                <w:numId w:val="15"/>
              </w:numPr>
              <w:rPr>
                <w:i/>
                <w:lang w:val="fr-FR"/>
              </w:rPr>
            </w:pPr>
            <w:r w:rsidRPr="00893516">
              <w:rPr>
                <w:i/>
                <w:lang w:val="fr-FR"/>
              </w:rPr>
              <w:t>2-3 pour aider les 3 groupes pendant leurs sessions de 20 minutes en petits groupes</w:t>
            </w:r>
          </w:p>
          <w:p w14:paraId="50614063" w14:textId="17685FB3" w:rsidR="002178FA" w:rsidRPr="00893516" w:rsidRDefault="00016731" w:rsidP="00016731">
            <w:pPr>
              <w:pStyle w:val="ListParagraph"/>
              <w:numPr>
                <w:ilvl w:val="1"/>
                <w:numId w:val="15"/>
              </w:numPr>
              <w:rPr>
                <w:i/>
                <w:lang w:val="fr-FR"/>
              </w:rPr>
            </w:pPr>
            <w:r w:rsidRPr="00893516">
              <w:rPr>
                <w:i/>
                <w:lang w:val="fr-FR"/>
              </w:rPr>
              <w:t xml:space="preserve">1 pour écrire des commentaires sur le modèle </w:t>
            </w:r>
            <w:r w:rsidR="000F1D8B">
              <w:rPr>
                <w:i/>
                <w:lang w:val="fr-FR"/>
              </w:rPr>
              <w:t>« </w:t>
            </w:r>
            <w:r w:rsidRPr="00893516">
              <w:rPr>
                <w:i/>
                <w:lang w:val="fr-FR"/>
              </w:rPr>
              <w:t>E1-</w:t>
            </w:r>
            <w:r w:rsidR="000F1D8B" w:rsidRPr="000F1D8B">
              <w:rPr>
                <w:lang w:val="fr-FR"/>
              </w:rPr>
              <w:t xml:space="preserve"> </w:t>
            </w:r>
            <w:r w:rsidR="000F1D8B" w:rsidRPr="000F1D8B">
              <w:rPr>
                <w:i/>
                <w:lang w:val="fr-FR"/>
              </w:rPr>
              <w:t>Guide d'évaluation des présentations de groupe non notées</w:t>
            </w:r>
            <w:r w:rsidR="000F1D8B">
              <w:rPr>
                <w:i/>
                <w:lang w:val="fr-FR"/>
              </w:rPr>
              <w:t> »</w:t>
            </w:r>
            <w:r w:rsidRPr="00893516">
              <w:rPr>
                <w:i/>
                <w:lang w:val="fr-FR"/>
              </w:rPr>
              <w:t>.</w:t>
            </w:r>
          </w:p>
        </w:tc>
      </w:tr>
      <w:tr w:rsidR="00536C8C" w:rsidRPr="00536C8C" w14:paraId="4FB549AF" w14:textId="77777777" w:rsidTr="00A00C8E">
        <w:trPr>
          <w:trHeight w:val="300"/>
        </w:trPr>
        <w:tc>
          <w:tcPr>
            <w:tcW w:w="682" w:type="dxa"/>
          </w:tcPr>
          <w:p w14:paraId="3C4D7B4A" w14:textId="040D5F62" w:rsidR="002178FA" w:rsidRPr="00536C8C" w:rsidRDefault="00CD5813" w:rsidP="00CD5813">
            <w:pPr>
              <w:jc w:val="center"/>
              <w:rPr>
                <w:sz w:val="24"/>
                <w:szCs w:val="24"/>
              </w:rPr>
            </w:pPr>
            <w:proofErr w:type="spellStart"/>
            <w:r>
              <w:rPr>
                <w:sz w:val="24"/>
                <w:szCs w:val="24"/>
              </w:rPr>
              <w:t>Diapo</w:t>
            </w:r>
            <w:proofErr w:type="spellEnd"/>
          </w:p>
        </w:tc>
        <w:tc>
          <w:tcPr>
            <w:tcW w:w="10080" w:type="dxa"/>
          </w:tcPr>
          <w:p w14:paraId="037F8F9E" w14:textId="42B76519" w:rsidR="002178FA" w:rsidRPr="00536C8C" w:rsidRDefault="00CD5813" w:rsidP="00A00C8E">
            <w:pPr>
              <w:jc w:val="center"/>
              <w:rPr>
                <w:sz w:val="24"/>
                <w:szCs w:val="24"/>
              </w:rPr>
            </w:pPr>
            <w:r w:rsidRPr="00CD5813">
              <w:rPr>
                <w:sz w:val="24"/>
                <w:szCs w:val="24"/>
              </w:rPr>
              <w:t>Points de discussion</w:t>
            </w:r>
          </w:p>
        </w:tc>
      </w:tr>
      <w:tr w:rsidR="00536C8C" w:rsidRPr="000F1D8B" w14:paraId="017CE60F" w14:textId="77777777" w:rsidTr="00A00C8E">
        <w:trPr>
          <w:trHeight w:val="300"/>
        </w:trPr>
        <w:tc>
          <w:tcPr>
            <w:tcW w:w="682" w:type="dxa"/>
          </w:tcPr>
          <w:p w14:paraId="78829A36" w14:textId="2F928C17" w:rsidR="00CF37F6" w:rsidRPr="00536C8C" w:rsidRDefault="00CF37F6" w:rsidP="00A00C8E">
            <w:pPr>
              <w:jc w:val="center"/>
              <w:rPr>
                <w:sz w:val="24"/>
                <w:szCs w:val="24"/>
              </w:rPr>
            </w:pPr>
            <w:r w:rsidRPr="00536C8C">
              <w:rPr>
                <w:sz w:val="24"/>
                <w:szCs w:val="24"/>
              </w:rPr>
              <w:t>2</w:t>
            </w:r>
          </w:p>
        </w:tc>
        <w:tc>
          <w:tcPr>
            <w:tcW w:w="10080" w:type="dxa"/>
          </w:tcPr>
          <w:p w14:paraId="51B999A0" w14:textId="02FC53C3" w:rsidR="00CD5813" w:rsidRPr="009524DE" w:rsidRDefault="00CD5813" w:rsidP="00CD5813">
            <w:pPr>
              <w:pStyle w:val="ListParagraph"/>
              <w:numPr>
                <w:ilvl w:val="0"/>
                <w:numId w:val="18"/>
              </w:numPr>
              <w:rPr>
                <w:rFonts w:eastAsiaTheme="minorEastAsia" w:hAnsi="Calibri"/>
                <w:kern w:val="24"/>
                <w:lang w:val="fr-FR"/>
              </w:rPr>
            </w:pPr>
            <w:r w:rsidRPr="009524DE">
              <w:rPr>
                <w:rFonts w:eastAsiaTheme="minorEastAsia" w:hAnsi="Calibri"/>
                <w:b/>
                <w:kern w:val="24"/>
                <w:lang w:val="fr-FR"/>
              </w:rPr>
              <w:t xml:space="preserve">Post-test: </w:t>
            </w:r>
            <w:r w:rsidRPr="009524DE">
              <w:rPr>
                <w:rFonts w:eastAsiaTheme="minorEastAsia" w:hAnsi="Calibri"/>
                <w:kern w:val="24"/>
                <w:lang w:val="fr-FR"/>
              </w:rPr>
              <w:t>Demandez à un autre facilitateur de distribuer le post-test.</w:t>
            </w:r>
          </w:p>
          <w:p w14:paraId="584777A6" w14:textId="7795A82A" w:rsidR="00CD5813" w:rsidRPr="009524DE" w:rsidRDefault="00CD5813" w:rsidP="00CD5813">
            <w:pPr>
              <w:pStyle w:val="ListParagraph"/>
              <w:numPr>
                <w:ilvl w:val="0"/>
                <w:numId w:val="18"/>
              </w:numPr>
              <w:rPr>
                <w:rFonts w:eastAsiaTheme="minorEastAsia" w:hAnsi="Calibri"/>
                <w:kern w:val="24"/>
                <w:lang w:val="fr-FR"/>
              </w:rPr>
            </w:pPr>
            <w:r w:rsidRPr="009524DE">
              <w:rPr>
                <w:rFonts w:eastAsiaTheme="minorEastAsia" w:hAnsi="Calibri"/>
                <w:kern w:val="24"/>
                <w:lang w:val="fr-FR"/>
              </w:rPr>
              <w:t>Demandez au facilitateur de régler le chrono sur dix minutes (prévoyez dix minutes).</w:t>
            </w:r>
          </w:p>
          <w:p w14:paraId="4562FC7B" w14:textId="436145AC" w:rsidR="00CF37F6" w:rsidRPr="00893516" w:rsidRDefault="00CD5813" w:rsidP="00CD5813">
            <w:pPr>
              <w:pStyle w:val="ListParagraph"/>
              <w:numPr>
                <w:ilvl w:val="0"/>
                <w:numId w:val="18"/>
              </w:numPr>
              <w:rPr>
                <w:rFonts w:eastAsiaTheme="minorEastAsia" w:hAnsi="Calibri"/>
                <w:kern w:val="24"/>
                <w:lang w:val="fr-FR"/>
              </w:rPr>
            </w:pPr>
            <w:r w:rsidRPr="00893516">
              <w:rPr>
                <w:rFonts w:eastAsiaTheme="minorEastAsia" w:hAnsi="Calibri"/>
                <w:kern w:val="24"/>
                <w:lang w:val="fr-FR"/>
              </w:rPr>
              <w:t>Demandez à un facilitateur de recueillir le post-test</w:t>
            </w:r>
          </w:p>
        </w:tc>
      </w:tr>
      <w:tr w:rsidR="00536C8C" w:rsidRPr="000F1D8B" w14:paraId="6F544379" w14:textId="77777777" w:rsidTr="00A00C8E">
        <w:trPr>
          <w:trHeight w:val="300"/>
        </w:trPr>
        <w:tc>
          <w:tcPr>
            <w:tcW w:w="682" w:type="dxa"/>
          </w:tcPr>
          <w:p w14:paraId="78D89BA2" w14:textId="77777777" w:rsidR="002178FA" w:rsidRPr="00536C8C" w:rsidRDefault="002178FA" w:rsidP="00A00C8E">
            <w:pPr>
              <w:jc w:val="center"/>
              <w:rPr>
                <w:sz w:val="24"/>
                <w:szCs w:val="24"/>
              </w:rPr>
            </w:pPr>
            <w:r w:rsidRPr="00536C8C">
              <w:rPr>
                <w:sz w:val="24"/>
                <w:szCs w:val="24"/>
              </w:rPr>
              <w:t>3</w:t>
            </w:r>
          </w:p>
        </w:tc>
        <w:tc>
          <w:tcPr>
            <w:tcW w:w="10080" w:type="dxa"/>
          </w:tcPr>
          <w:p w14:paraId="28D7869F" w14:textId="50EE47F1" w:rsidR="002178FA" w:rsidRPr="009524DE" w:rsidRDefault="00CD5813" w:rsidP="00CD5813">
            <w:pPr>
              <w:pStyle w:val="ListParagraph"/>
              <w:numPr>
                <w:ilvl w:val="0"/>
                <w:numId w:val="18"/>
              </w:numPr>
              <w:rPr>
                <w:rFonts w:eastAsiaTheme="minorEastAsia" w:hAnsi="Calibri"/>
                <w:kern w:val="24"/>
                <w:lang w:val="fr-FR"/>
              </w:rPr>
            </w:pPr>
            <w:r w:rsidRPr="009524DE">
              <w:rPr>
                <w:rFonts w:eastAsiaTheme="minorEastAsia" w:hAnsi="Calibri"/>
                <w:b/>
                <w:kern w:val="24"/>
                <w:lang w:val="fr-FR"/>
              </w:rPr>
              <w:t xml:space="preserve">Instructions pour l'activité en petits groupes:  </w:t>
            </w:r>
            <w:r w:rsidRPr="009524DE">
              <w:rPr>
                <w:rFonts w:eastAsiaTheme="minorEastAsia" w:hAnsi="Calibri"/>
                <w:kern w:val="24"/>
                <w:lang w:val="fr-FR"/>
              </w:rPr>
              <w:t>Demandez aux groupes de prendre les 20 prochaines minutes et de discuter de ce qui est sur la diapositive.</w:t>
            </w:r>
            <w:r w:rsidRPr="009524DE">
              <w:rPr>
                <w:rFonts w:eastAsiaTheme="minorEastAsia" w:hAnsi="Calibri"/>
                <w:b/>
                <w:kern w:val="24"/>
                <w:lang w:val="fr-FR"/>
              </w:rPr>
              <w:t xml:space="preserve">  </w:t>
            </w:r>
          </w:p>
        </w:tc>
      </w:tr>
      <w:tr w:rsidR="00536C8C" w:rsidRPr="000F1D8B" w14:paraId="7C547450" w14:textId="77777777" w:rsidTr="00A00C8E">
        <w:trPr>
          <w:trHeight w:val="300"/>
        </w:trPr>
        <w:tc>
          <w:tcPr>
            <w:tcW w:w="682" w:type="dxa"/>
          </w:tcPr>
          <w:p w14:paraId="0EAD5E43" w14:textId="77777777" w:rsidR="002178FA" w:rsidRPr="00536C8C" w:rsidRDefault="002178FA" w:rsidP="00A00C8E">
            <w:pPr>
              <w:jc w:val="center"/>
              <w:rPr>
                <w:sz w:val="24"/>
                <w:szCs w:val="24"/>
              </w:rPr>
            </w:pPr>
            <w:r w:rsidRPr="00536C8C">
              <w:rPr>
                <w:sz w:val="24"/>
                <w:szCs w:val="24"/>
              </w:rPr>
              <w:t>4</w:t>
            </w:r>
          </w:p>
        </w:tc>
        <w:tc>
          <w:tcPr>
            <w:tcW w:w="10080" w:type="dxa"/>
          </w:tcPr>
          <w:p w14:paraId="2C05F9FF" w14:textId="0C2B5BE5" w:rsidR="002178FA" w:rsidRPr="009524DE" w:rsidRDefault="00CD5813" w:rsidP="00CD5813">
            <w:pPr>
              <w:pStyle w:val="ListParagraph"/>
              <w:numPr>
                <w:ilvl w:val="0"/>
                <w:numId w:val="18"/>
              </w:numPr>
              <w:rPr>
                <w:rFonts w:eastAsiaTheme="minorEastAsia" w:hAnsi="Calibri"/>
                <w:kern w:val="24"/>
                <w:lang w:val="fr-FR"/>
              </w:rPr>
            </w:pPr>
            <w:r w:rsidRPr="009524DE">
              <w:rPr>
                <w:rFonts w:eastAsiaTheme="minorEastAsia" w:hAnsi="Calibri"/>
                <w:b/>
                <w:kern w:val="24"/>
                <w:lang w:val="fr-FR"/>
              </w:rPr>
              <w:t xml:space="preserve">Instructions pour la présentation de l'activité en petits groupes: </w:t>
            </w:r>
            <w:r w:rsidRPr="009524DE">
              <w:rPr>
                <w:rFonts w:eastAsiaTheme="minorEastAsia" w:hAnsi="Calibri"/>
                <w:kern w:val="24"/>
                <w:lang w:val="fr-FR"/>
              </w:rPr>
              <w:t>Dites à chaque groupe de choisir un porte-parole. Cependant, tout le groupe doit aller le soutenir. Le porte-parole du groupe d'aujourd'hui ne peut pas être le même que celui de la veille. Dites aux participants que chaque groupe aura 5 minutes pour présenter sa discussion. Dites aux participants qu'ils peuvent utiliser leurs notes pendant les présentations.</w:t>
            </w:r>
          </w:p>
        </w:tc>
      </w:tr>
      <w:tr w:rsidR="00536C8C" w:rsidRPr="000F1D8B" w14:paraId="1468486C" w14:textId="77777777" w:rsidTr="00A00C8E">
        <w:trPr>
          <w:trHeight w:val="300"/>
        </w:trPr>
        <w:tc>
          <w:tcPr>
            <w:tcW w:w="682" w:type="dxa"/>
            <w:shd w:val="clear" w:color="auto" w:fill="auto"/>
          </w:tcPr>
          <w:p w14:paraId="4EFF289B" w14:textId="4C8C4D47" w:rsidR="002178FA" w:rsidRPr="00536C8C" w:rsidRDefault="002178FA" w:rsidP="00A00C8E">
            <w:pPr>
              <w:jc w:val="center"/>
              <w:rPr>
                <w:sz w:val="24"/>
                <w:szCs w:val="24"/>
              </w:rPr>
            </w:pPr>
            <w:r w:rsidRPr="00536C8C">
              <w:rPr>
                <w:sz w:val="24"/>
                <w:szCs w:val="24"/>
              </w:rPr>
              <w:t>5</w:t>
            </w:r>
            <w:r w:rsidR="00211B54">
              <w:rPr>
                <w:sz w:val="24"/>
                <w:szCs w:val="24"/>
              </w:rPr>
              <w:t>-6</w:t>
            </w:r>
          </w:p>
        </w:tc>
        <w:tc>
          <w:tcPr>
            <w:tcW w:w="10080" w:type="dxa"/>
            <w:shd w:val="clear" w:color="auto" w:fill="auto"/>
          </w:tcPr>
          <w:p w14:paraId="2DC5B2C7" w14:textId="6310788F" w:rsidR="002178FA" w:rsidRPr="009524DE" w:rsidRDefault="001D474A" w:rsidP="001D474A">
            <w:pPr>
              <w:pStyle w:val="ListParagraph"/>
              <w:numPr>
                <w:ilvl w:val="0"/>
                <w:numId w:val="18"/>
              </w:numPr>
              <w:rPr>
                <w:rFonts w:eastAsiaTheme="minorEastAsia" w:hAnsi="Calibri"/>
                <w:kern w:val="24"/>
                <w:lang w:val="fr-FR"/>
              </w:rPr>
            </w:pPr>
            <w:r w:rsidRPr="009524DE">
              <w:rPr>
                <w:rFonts w:eastAsiaTheme="minorEastAsia" w:hAnsi="Calibri"/>
                <w:b/>
                <w:iCs/>
                <w:kern w:val="24"/>
                <w:lang w:val="fr-FR"/>
              </w:rPr>
              <w:t xml:space="preserve">Animation d'une activité de groupe en petits groupes: </w:t>
            </w:r>
            <w:r w:rsidRPr="009524DE">
              <w:rPr>
                <w:rFonts w:eastAsiaTheme="minorEastAsia" w:hAnsi="Calibri"/>
                <w:iCs/>
                <w:kern w:val="24"/>
                <w:lang w:val="fr-FR"/>
              </w:rPr>
              <w:t>Réglez le chronomètre sur 20 minutes. Deux animateurs se promènent dans la salle et discutent avec chaque groupe pour s'assurer qu'ils sont sur la bonne voie. Veillez à ce que chaque groupe se concentre uniquement sur les points spécifiques abordés aujourd'hui (inspection des navires, recherche des contacts dans les aéroports et communication au sol) et portez une attention particulière aux méthodologies qu'il souhaite appliquer en cascade.</w:t>
            </w:r>
          </w:p>
        </w:tc>
      </w:tr>
      <w:tr w:rsidR="00536C8C" w:rsidRPr="000F1D8B" w14:paraId="0C7619C0" w14:textId="77777777" w:rsidTr="00A00C8E">
        <w:trPr>
          <w:trHeight w:val="300"/>
        </w:trPr>
        <w:tc>
          <w:tcPr>
            <w:tcW w:w="682" w:type="dxa"/>
            <w:shd w:val="clear" w:color="auto" w:fill="auto"/>
          </w:tcPr>
          <w:p w14:paraId="7FAF1FB0" w14:textId="12902744" w:rsidR="002178FA" w:rsidRPr="00536C8C" w:rsidRDefault="00211B54" w:rsidP="00A00C8E">
            <w:pPr>
              <w:jc w:val="center"/>
              <w:rPr>
                <w:sz w:val="24"/>
                <w:szCs w:val="24"/>
              </w:rPr>
            </w:pPr>
            <w:r>
              <w:rPr>
                <w:sz w:val="24"/>
                <w:szCs w:val="24"/>
              </w:rPr>
              <w:t>7</w:t>
            </w:r>
          </w:p>
        </w:tc>
        <w:tc>
          <w:tcPr>
            <w:tcW w:w="10080" w:type="dxa"/>
            <w:shd w:val="clear" w:color="auto" w:fill="auto"/>
          </w:tcPr>
          <w:p w14:paraId="41787353" w14:textId="353C6AC7" w:rsidR="001D474A" w:rsidRPr="00893516" w:rsidRDefault="001D474A" w:rsidP="001D474A">
            <w:pPr>
              <w:pStyle w:val="ListParagraph"/>
              <w:numPr>
                <w:ilvl w:val="0"/>
                <w:numId w:val="18"/>
              </w:numPr>
              <w:rPr>
                <w:rFonts w:eastAsiaTheme="minorEastAsia" w:hAnsi="Calibri"/>
                <w:iCs/>
                <w:kern w:val="24"/>
                <w:lang w:val="fr-FR"/>
              </w:rPr>
            </w:pPr>
            <w:r w:rsidRPr="009524DE">
              <w:rPr>
                <w:rFonts w:eastAsiaTheme="minorEastAsia" w:hAnsi="Calibri"/>
                <w:b/>
                <w:iCs/>
                <w:kern w:val="24"/>
                <w:lang w:val="fr-FR"/>
              </w:rPr>
              <w:t xml:space="preserve">Animation des présentations des activités en petits groupes: </w:t>
            </w:r>
            <w:r w:rsidRPr="009524DE">
              <w:rPr>
                <w:rFonts w:eastAsiaTheme="minorEastAsia" w:hAnsi="Calibri"/>
                <w:iCs/>
                <w:kern w:val="24"/>
                <w:lang w:val="fr-FR"/>
              </w:rPr>
              <w:t xml:space="preserve">Présentez chaque groupe sur l'estrade et assurez-vous que chaque groupe ait un porte-parole, les autres étant en arrière-plan. Accordez cinq minutes à chaque groupe pour sa présentation. Après chaque présentation, résumez les points clés et posez des questions pour clarifier les choses. Demandez au public de poser des questions. Ce processus de questions-réponses doit durer environ cinq minutes. </w:t>
            </w:r>
            <w:r w:rsidRPr="00893516">
              <w:rPr>
                <w:rFonts w:eastAsiaTheme="minorEastAsia" w:hAnsi="Calibri"/>
                <w:iCs/>
                <w:kern w:val="24"/>
                <w:lang w:val="fr-FR"/>
              </w:rPr>
              <w:t xml:space="preserve">Demandez aux évaluateurs d'utiliser le document </w:t>
            </w:r>
            <w:r w:rsidR="000F1D8B">
              <w:rPr>
                <w:rFonts w:eastAsiaTheme="minorEastAsia" w:hAnsi="Calibri"/>
                <w:iCs/>
                <w:kern w:val="24"/>
                <w:lang w:val="fr-FR"/>
              </w:rPr>
              <w:t>« </w:t>
            </w:r>
            <w:r w:rsidRPr="000F1D8B">
              <w:rPr>
                <w:rFonts w:eastAsiaTheme="minorEastAsia" w:hAnsi="Calibri"/>
                <w:i/>
                <w:kern w:val="24"/>
                <w:lang w:val="fr-FR"/>
              </w:rPr>
              <w:t>E1</w:t>
            </w:r>
            <w:r w:rsidR="000F1D8B" w:rsidRPr="000F1D8B">
              <w:rPr>
                <w:rFonts w:eastAsiaTheme="minorEastAsia" w:hAnsi="Calibri"/>
                <w:i/>
                <w:kern w:val="24"/>
                <w:lang w:val="fr-FR"/>
              </w:rPr>
              <w:t xml:space="preserve"> </w:t>
            </w:r>
            <w:r w:rsidR="000F1D8B" w:rsidRPr="000F1D8B">
              <w:rPr>
                <w:rFonts w:eastAsiaTheme="minorEastAsia" w:hAnsi="Calibri"/>
                <w:i/>
                <w:kern w:val="24"/>
                <w:lang w:val="fr-FR"/>
              </w:rPr>
              <w:t>Guide d'évaluation des présentations de groupe non notées</w:t>
            </w:r>
            <w:r w:rsidR="000F1D8B">
              <w:rPr>
                <w:rFonts w:eastAsiaTheme="minorEastAsia" w:hAnsi="Calibri"/>
                <w:iCs/>
                <w:kern w:val="24"/>
                <w:lang w:val="fr-FR"/>
              </w:rPr>
              <w:t>»</w:t>
            </w:r>
            <w:r w:rsidRPr="00893516">
              <w:rPr>
                <w:rFonts w:eastAsiaTheme="minorEastAsia" w:hAnsi="Calibri"/>
                <w:iCs/>
                <w:kern w:val="24"/>
                <w:lang w:val="fr-FR"/>
              </w:rPr>
              <w:t>.</w:t>
            </w:r>
          </w:p>
          <w:p w14:paraId="79FA254E" w14:textId="5416A470" w:rsidR="001A3346" w:rsidRPr="009524DE" w:rsidRDefault="001D474A" w:rsidP="001D474A">
            <w:pPr>
              <w:numPr>
                <w:ilvl w:val="0"/>
                <w:numId w:val="18"/>
              </w:numPr>
              <w:rPr>
                <w:rFonts w:eastAsiaTheme="minorEastAsia" w:hAnsi="Calibri"/>
                <w:kern w:val="24"/>
                <w:lang w:val="fr-FR"/>
              </w:rPr>
            </w:pPr>
            <w:r w:rsidRPr="009524DE">
              <w:rPr>
                <w:rFonts w:eastAsiaTheme="minorEastAsia" w:hAnsi="Calibri"/>
                <w:iCs/>
                <w:kern w:val="24"/>
                <w:lang w:val="fr-FR"/>
              </w:rPr>
              <w:t>Gardez cette diapositive projetée pendant les trois présentations de groupe et les séances de questions-réponses.</w:t>
            </w:r>
          </w:p>
        </w:tc>
      </w:tr>
      <w:tr w:rsidR="00536C8C" w:rsidRPr="000F1D8B" w14:paraId="0C790831" w14:textId="77777777" w:rsidTr="00A00C8E">
        <w:trPr>
          <w:trHeight w:val="300"/>
        </w:trPr>
        <w:tc>
          <w:tcPr>
            <w:tcW w:w="682" w:type="dxa"/>
          </w:tcPr>
          <w:p w14:paraId="29C68A55" w14:textId="730214B0" w:rsidR="002178FA" w:rsidRPr="00536C8C" w:rsidRDefault="00211B54" w:rsidP="00A00C8E">
            <w:pPr>
              <w:jc w:val="center"/>
              <w:rPr>
                <w:sz w:val="24"/>
                <w:szCs w:val="24"/>
              </w:rPr>
            </w:pPr>
            <w:r>
              <w:rPr>
                <w:sz w:val="24"/>
                <w:szCs w:val="24"/>
              </w:rPr>
              <w:t>8</w:t>
            </w:r>
          </w:p>
        </w:tc>
        <w:tc>
          <w:tcPr>
            <w:tcW w:w="10080" w:type="dxa"/>
          </w:tcPr>
          <w:p w14:paraId="12B3881A" w14:textId="3110537F" w:rsidR="002178FA" w:rsidRPr="009524DE" w:rsidRDefault="001D474A" w:rsidP="001D474A">
            <w:pPr>
              <w:pStyle w:val="ListParagraph"/>
              <w:numPr>
                <w:ilvl w:val="0"/>
                <w:numId w:val="18"/>
              </w:numPr>
              <w:rPr>
                <w:rFonts w:eastAsiaTheme="minorEastAsia" w:hAnsi="Calibri"/>
                <w:iCs/>
                <w:kern w:val="24"/>
                <w:lang w:val="fr-FR"/>
              </w:rPr>
            </w:pPr>
            <w:r w:rsidRPr="009524DE">
              <w:rPr>
                <w:rFonts w:eastAsiaTheme="minorEastAsia" w:hAnsi="Calibri"/>
                <w:iCs/>
                <w:kern w:val="24"/>
                <w:lang w:val="fr-FR"/>
              </w:rPr>
              <w:t>Prenez les contributions des participants sur leurs réflexions de la journée. Rappelez aux participants qu'ils peuvent utiliser les cartes de commentaires à tout moment pendant la formation pour partager leurs contributions de manière anonyme.</w:t>
            </w:r>
          </w:p>
        </w:tc>
      </w:tr>
    </w:tbl>
    <w:p w14:paraId="7E841823" w14:textId="77777777" w:rsidR="002178FA" w:rsidRPr="009524DE" w:rsidRDefault="002178FA" w:rsidP="009524CC">
      <w:pPr>
        <w:pStyle w:val="ListParagraph"/>
        <w:ind w:left="360"/>
        <w:rPr>
          <w:lang w:val="fr-FR"/>
        </w:rPr>
      </w:pPr>
    </w:p>
    <w:sectPr w:rsidR="002178FA" w:rsidRPr="009524DE" w:rsidSect="00F721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0607"/>
    <w:multiLevelType w:val="hybridMultilevel"/>
    <w:tmpl w:val="1812F362"/>
    <w:lvl w:ilvl="0" w:tplc="04410001">
      <w:start w:val="1"/>
      <w:numFmt w:val="bullet"/>
      <w:lvlText w:val=""/>
      <w:lvlJc w:val="left"/>
      <w:pPr>
        <w:ind w:left="720" w:hanging="360"/>
      </w:pPr>
      <w:rPr>
        <w:rFonts w:ascii="Symbol" w:hAnsi="Symbol" w:hint="default"/>
      </w:rPr>
    </w:lvl>
    <w:lvl w:ilvl="1" w:tplc="04410003" w:tentative="1">
      <w:start w:val="1"/>
      <w:numFmt w:val="bullet"/>
      <w:lvlText w:val="o"/>
      <w:lvlJc w:val="left"/>
      <w:pPr>
        <w:ind w:left="1440" w:hanging="360"/>
      </w:pPr>
      <w:rPr>
        <w:rFonts w:ascii="Courier New" w:hAnsi="Courier New" w:cs="Courier New" w:hint="default"/>
      </w:rPr>
    </w:lvl>
    <w:lvl w:ilvl="2" w:tplc="04410005" w:tentative="1">
      <w:start w:val="1"/>
      <w:numFmt w:val="bullet"/>
      <w:lvlText w:val=""/>
      <w:lvlJc w:val="left"/>
      <w:pPr>
        <w:ind w:left="2160" w:hanging="360"/>
      </w:pPr>
      <w:rPr>
        <w:rFonts w:ascii="Wingdings" w:hAnsi="Wingdings" w:hint="default"/>
      </w:rPr>
    </w:lvl>
    <w:lvl w:ilvl="3" w:tplc="04410001" w:tentative="1">
      <w:start w:val="1"/>
      <w:numFmt w:val="bullet"/>
      <w:lvlText w:val=""/>
      <w:lvlJc w:val="left"/>
      <w:pPr>
        <w:ind w:left="2880" w:hanging="360"/>
      </w:pPr>
      <w:rPr>
        <w:rFonts w:ascii="Symbol" w:hAnsi="Symbol" w:hint="default"/>
      </w:rPr>
    </w:lvl>
    <w:lvl w:ilvl="4" w:tplc="04410003" w:tentative="1">
      <w:start w:val="1"/>
      <w:numFmt w:val="bullet"/>
      <w:lvlText w:val="o"/>
      <w:lvlJc w:val="left"/>
      <w:pPr>
        <w:ind w:left="3600" w:hanging="360"/>
      </w:pPr>
      <w:rPr>
        <w:rFonts w:ascii="Courier New" w:hAnsi="Courier New" w:cs="Courier New" w:hint="default"/>
      </w:rPr>
    </w:lvl>
    <w:lvl w:ilvl="5" w:tplc="04410005" w:tentative="1">
      <w:start w:val="1"/>
      <w:numFmt w:val="bullet"/>
      <w:lvlText w:val=""/>
      <w:lvlJc w:val="left"/>
      <w:pPr>
        <w:ind w:left="4320" w:hanging="360"/>
      </w:pPr>
      <w:rPr>
        <w:rFonts w:ascii="Wingdings" w:hAnsi="Wingdings" w:hint="default"/>
      </w:rPr>
    </w:lvl>
    <w:lvl w:ilvl="6" w:tplc="04410001" w:tentative="1">
      <w:start w:val="1"/>
      <w:numFmt w:val="bullet"/>
      <w:lvlText w:val=""/>
      <w:lvlJc w:val="left"/>
      <w:pPr>
        <w:ind w:left="5040" w:hanging="360"/>
      </w:pPr>
      <w:rPr>
        <w:rFonts w:ascii="Symbol" w:hAnsi="Symbol" w:hint="default"/>
      </w:rPr>
    </w:lvl>
    <w:lvl w:ilvl="7" w:tplc="04410003" w:tentative="1">
      <w:start w:val="1"/>
      <w:numFmt w:val="bullet"/>
      <w:lvlText w:val="o"/>
      <w:lvlJc w:val="left"/>
      <w:pPr>
        <w:ind w:left="5760" w:hanging="360"/>
      </w:pPr>
      <w:rPr>
        <w:rFonts w:ascii="Courier New" w:hAnsi="Courier New" w:cs="Courier New" w:hint="default"/>
      </w:rPr>
    </w:lvl>
    <w:lvl w:ilvl="8" w:tplc="04410005" w:tentative="1">
      <w:start w:val="1"/>
      <w:numFmt w:val="bullet"/>
      <w:lvlText w:val=""/>
      <w:lvlJc w:val="left"/>
      <w:pPr>
        <w:ind w:left="6480" w:hanging="360"/>
      </w:pPr>
      <w:rPr>
        <w:rFonts w:ascii="Wingdings" w:hAnsi="Wingdings" w:hint="default"/>
      </w:rPr>
    </w:lvl>
  </w:abstractNum>
  <w:abstractNum w:abstractNumId="9" w15:restartNumberingAfterBreak="0">
    <w:nsid w:val="23787C3F"/>
    <w:multiLevelType w:val="hybridMultilevel"/>
    <w:tmpl w:val="7B18D078"/>
    <w:lvl w:ilvl="0" w:tplc="04410001">
      <w:start w:val="1"/>
      <w:numFmt w:val="bullet"/>
      <w:lvlText w:val=""/>
      <w:lvlJc w:val="left"/>
      <w:pPr>
        <w:ind w:left="720" w:hanging="360"/>
      </w:pPr>
      <w:rPr>
        <w:rFonts w:ascii="Symbol" w:hAnsi="Symbol" w:hint="default"/>
      </w:rPr>
    </w:lvl>
    <w:lvl w:ilvl="1" w:tplc="04410003" w:tentative="1">
      <w:start w:val="1"/>
      <w:numFmt w:val="bullet"/>
      <w:lvlText w:val="o"/>
      <w:lvlJc w:val="left"/>
      <w:pPr>
        <w:ind w:left="1440" w:hanging="360"/>
      </w:pPr>
      <w:rPr>
        <w:rFonts w:ascii="Courier New" w:hAnsi="Courier New" w:cs="Courier New" w:hint="default"/>
      </w:rPr>
    </w:lvl>
    <w:lvl w:ilvl="2" w:tplc="04410005" w:tentative="1">
      <w:start w:val="1"/>
      <w:numFmt w:val="bullet"/>
      <w:lvlText w:val=""/>
      <w:lvlJc w:val="left"/>
      <w:pPr>
        <w:ind w:left="2160" w:hanging="360"/>
      </w:pPr>
      <w:rPr>
        <w:rFonts w:ascii="Wingdings" w:hAnsi="Wingdings" w:hint="default"/>
      </w:rPr>
    </w:lvl>
    <w:lvl w:ilvl="3" w:tplc="04410001" w:tentative="1">
      <w:start w:val="1"/>
      <w:numFmt w:val="bullet"/>
      <w:lvlText w:val=""/>
      <w:lvlJc w:val="left"/>
      <w:pPr>
        <w:ind w:left="2880" w:hanging="360"/>
      </w:pPr>
      <w:rPr>
        <w:rFonts w:ascii="Symbol" w:hAnsi="Symbol" w:hint="default"/>
      </w:rPr>
    </w:lvl>
    <w:lvl w:ilvl="4" w:tplc="04410003" w:tentative="1">
      <w:start w:val="1"/>
      <w:numFmt w:val="bullet"/>
      <w:lvlText w:val="o"/>
      <w:lvlJc w:val="left"/>
      <w:pPr>
        <w:ind w:left="3600" w:hanging="360"/>
      </w:pPr>
      <w:rPr>
        <w:rFonts w:ascii="Courier New" w:hAnsi="Courier New" w:cs="Courier New" w:hint="default"/>
      </w:rPr>
    </w:lvl>
    <w:lvl w:ilvl="5" w:tplc="04410005" w:tentative="1">
      <w:start w:val="1"/>
      <w:numFmt w:val="bullet"/>
      <w:lvlText w:val=""/>
      <w:lvlJc w:val="left"/>
      <w:pPr>
        <w:ind w:left="4320" w:hanging="360"/>
      </w:pPr>
      <w:rPr>
        <w:rFonts w:ascii="Wingdings" w:hAnsi="Wingdings" w:hint="default"/>
      </w:rPr>
    </w:lvl>
    <w:lvl w:ilvl="6" w:tplc="04410001" w:tentative="1">
      <w:start w:val="1"/>
      <w:numFmt w:val="bullet"/>
      <w:lvlText w:val=""/>
      <w:lvlJc w:val="left"/>
      <w:pPr>
        <w:ind w:left="5040" w:hanging="360"/>
      </w:pPr>
      <w:rPr>
        <w:rFonts w:ascii="Symbol" w:hAnsi="Symbol" w:hint="default"/>
      </w:rPr>
    </w:lvl>
    <w:lvl w:ilvl="7" w:tplc="04410003" w:tentative="1">
      <w:start w:val="1"/>
      <w:numFmt w:val="bullet"/>
      <w:lvlText w:val="o"/>
      <w:lvlJc w:val="left"/>
      <w:pPr>
        <w:ind w:left="5760" w:hanging="360"/>
      </w:pPr>
      <w:rPr>
        <w:rFonts w:ascii="Courier New" w:hAnsi="Courier New" w:cs="Courier New" w:hint="default"/>
      </w:rPr>
    </w:lvl>
    <w:lvl w:ilvl="8" w:tplc="04410005" w:tentative="1">
      <w:start w:val="1"/>
      <w:numFmt w:val="bullet"/>
      <w:lvlText w:val=""/>
      <w:lvlJc w:val="left"/>
      <w:pPr>
        <w:ind w:left="6480" w:hanging="360"/>
      </w:pPr>
      <w:rPr>
        <w:rFonts w:ascii="Wingdings" w:hAnsi="Wingdings" w:hint="default"/>
      </w:rPr>
    </w:lvl>
  </w:abstractNum>
  <w:abstractNum w:abstractNumId="10" w15:restartNumberingAfterBreak="0">
    <w:nsid w:val="23924835"/>
    <w:multiLevelType w:val="hybridMultilevel"/>
    <w:tmpl w:val="060C33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6C037E"/>
    <w:multiLevelType w:val="hybridMultilevel"/>
    <w:tmpl w:val="2E6403BA"/>
    <w:lvl w:ilvl="0" w:tplc="04410001">
      <w:start w:val="1"/>
      <w:numFmt w:val="bullet"/>
      <w:lvlText w:val=""/>
      <w:lvlJc w:val="left"/>
      <w:pPr>
        <w:ind w:left="720" w:hanging="360"/>
      </w:pPr>
      <w:rPr>
        <w:rFonts w:ascii="Symbol" w:hAnsi="Symbol" w:hint="default"/>
      </w:rPr>
    </w:lvl>
    <w:lvl w:ilvl="1" w:tplc="04410003" w:tentative="1">
      <w:start w:val="1"/>
      <w:numFmt w:val="bullet"/>
      <w:lvlText w:val="o"/>
      <w:lvlJc w:val="left"/>
      <w:pPr>
        <w:ind w:left="1440" w:hanging="360"/>
      </w:pPr>
      <w:rPr>
        <w:rFonts w:ascii="Courier New" w:hAnsi="Courier New" w:cs="Courier New" w:hint="default"/>
      </w:rPr>
    </w:lvl>
    <w:lvl w:ilvl="2" w:tplc="04410005" w:tentative="1">
      <w:start w:val="1"/>
      <w:numFmt w:val="bullet"/>
      <w:lvlText w:val=""/>
      <w:lvlJc w:val="left"/>
      <w:pPr>
        <w:ind w:left="2160" w:hanging="360"/>
      </w:pPr>
      <w:rPr>
        <w:rFonts w:ascii="Wingdings" w:hAnsi="Wingdings" w:hint="default"/>
      </w:rPr>
    </w:lvl>
    <w:lvl w:ilvl="3" w:tplc="04410001" w:tentative="1">
      <w:start w:val="1"/>
      <w:numFmt w:val="bullet"/>
      <w:lvlText w:val=""/>
      <w:lvlJc w:val="left"/>
      <w:pPr>
        <w:ind w:left="2880" w:hanging="360"/>
      </w:pPr>
      <w:rPr>
        <w:rFonts w:ascii="Symbol" w:hAnsi="Symbol" w:hint="default"/>
      </w:rPr>
    </w:lvl>
    <w:lvl w:ilvl="4" w:tplc="04410003" w:tentative="1">
      <w:start w:val="1"/>
      <w:numFmt w:val="bullet"/>
      <w:lvlText w:val="o"/>
      <w:lvlJc w:val="left"/>
      <w:pPr>
        <w:ind w:left="3600" w:hanging="360"/>
      </w:pPr>
      <w:rPr>
        <w:rFonts w:ascii="Courier New" w:hAnsi="Courier New" w:cs="Courier New" w:hint="default"/>
      </w:rPr>
    </w:lvl>
    <w:lvl w:ilvl="5" w:tplc="04410005" w:tentative="1">
      <w:start w:val="1"/>
      <w:numFmt w:val="bullet"/>
      <w:lvlText w:val=""/>
      <w:lvlJc w:val="left"/>
      <w:pPr>
        <w:ind w:left="4320" w:hanging="360"/>
      </w:pPr>
      <w:rPr>
        <w:rFonts w:ascii="Wingdings" w:hAnsi="Wingdings" w:hint="default"/>
      </w:rPr>
    </w:lvl>
    <w:lvl w:ilvl="6" w:tplc="04410001" w:tentative="1">
      <w:start w:val="1"/>
      <w:numFmt w:val="bullet"/>
      <w:lvlText w:val=""/>
      <w:lvlJc w:val="left"/>
      <w:pPr>
        <w:ind w:left="5040" w:hanging="360"/>
      </w:pPr>
      <w:rPr>
        <w:rFonts w:ascii="Symbol" w:hAnsi="Symbol" w:hint="default"/>
      </w:rPr>
    </w:lvl>
    <w:lvl w:ilvl="7" w:tplc="04410003" w:tentative="1">
      <w:start w:val="1"/>
      <w:numFmt w:val="bullet"/>
      <w:lvlText w:val="o"/>
      <w:lvlJc w:val="left"/>
      <w:pPr>
        <w:ind w:left="5760" w:hanging="360"/>
      </w:pPr>
      <w:rPr>
        <w:rFonts w:ascii="Courier New" w:hAnsi="Courier New" w:cs="Courier New" w:hint="default"/>
      </w:rPr>
    </w:lvl>
    <w:lvl w:ilvl="8" w:tplc="04410005" w:tentative="1">
      <w:start w:val="1"/>
      <w:numFmt w:val="bullet"/>
      <w:lvlText w:val=""/>
      <w:lvlJc w:val="left"/>
      <w:pPr>
        <w:ind w:left="6480" w:hanging="360"/>
      </w:pPr>
      <w:rPr>
        <w:rFonts w:ascii="Wingdings" w:hAnsi="Wingdings" w:hint="default"/>
      </w:rPr>
    </w:lvl>
  </w:abstractNum>
  <w:abstractNum w:abstractNumId="12"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771A3"/>
    <w:multiLevelType w:val="hybridMultilevel"/>
    <w:tmpl w:val="922081D8"/>
    <w:lvl w:ilvl="0" w:tplc="04410001">
      <w:start w:val="1"/>
      <w:numFmt w:val="bullet"/>
      <w:lvlText w:val=""/>
      <w:lvlJc w:val="left"/>
      <w:pPr>
        <w:ind w:left="720" w:hanging="360"/>
      </w:pPr>
      <w:rPr>
        <w:rFonts w:ascii="Symbol" w:hAnsi="Symbol" w:hint="default"/>
      </w:rPr>
    </w:lvl>
    <w:lvl w:ilvl="1" w:tplc="04410003" w:tentative="1">
      <w:start w:val="1"/>
      <w:numFmt w:val="bullet"/>
      <w:lvlText w:val="o"/>
      <w:lvlJc w:val="left"/>
      <w:pPr>
        <w:ind w:left="1440" w:hanging="360"/>
      </w:pPr>
      <w:rPr>
        <w:rFonts w:ascii="Courier New" w:hAnsi="Courier New" w:cs="Courier New" w:hint="default"/>
      </w:rPr>
    </w:lvl>
    <w:lvl w:ilvl="2" w:tplc="04410005" w:tentative="1">
      <w:start w:val="1"/>
      <w:numFmt w:val="bullet"/>
      <w:lvlText w:val=""/>
      <w:lvlJc w:val="left"/>
      <w:pPr>
        <w:ind w:left="2160" w:hanging="360"/>
      </w:pPr>
      <w:rPr>
        <w:rFonts w:ascii="Wingdings" w:hAnsi="Wingdings" w:hint="default"/>
      </w:rPr>
    </w:lvl>
    <w:lvl w:ilvl="3" w:tplc="04410001" w:tentative="1">
      <w:start w:val="1"/>
      <w:numFmt w:val="bullet"/>
      <w:lvlText w:val=""/>
      <w:lvlJc w:val="left"/>
      <w:pPr>
        <w:ind w:left="2880" w:hanging="360"/>
      </w:pPr>
      <w:rPr>
        <w:rFonts w:ascii="Symbol" w:hAnsi="Symbol" w:hint="default"/>
      </w:rPr>
    </w:lvl>
    <w:lvl w:ilvl="4" w:tplc="04410003" w:tentative="1">
      <w:start w:val="1"/>
      <w:numFmt w:val="bullet"/>
      <w:lvlText w:val="o"/>
      <w:lvlJc w:val="left"/>
      <w:pPr>
        <w:ind w:left="3600" w:hanging="360"/>
      </w:pPr>
      <w:rPr>
        <w:rFonts w:ascii="Courier New" w:hAnsi="Courier New" w:cs="Courier New" w:hint="default"/>
      </w:rPr>
    </w:lvl>
    <w:lvl w:ilvl="5" w:tplc="04410005" w:tentative="1">
      <w:start w:val="1"/>
      <w:numFmt w:val="bullet"/>
      <w:lvlText w:val=""/>
      <w:lvlJc w:val="left"/>
      <w:pPr>
        <w:ind w:left="4320" w:hanging="360"/>
      </w:pPr>
      <w:rPr>
        <w:rFonts w:ascii="Wingdings" w:hAnsi="Wingdings" w:hint="default"/>
      </w:rPr>
    </w:lvl>
    <w:lvl w:ilvl="6" w:tplc="04410001" w:tentative="1">
      <w:start w:val="1"/>
      <w:numFmt w:val="bullet"/>
      <w:lvlText w:val=""/>
      <w:lvlJc w:val="left"/>
      <w:pPr>
        <w:ind w:left="5040" w:hanging="360"/>
      </w:pPr>
      <w:rPr>
        <w:rFonts w:ascii="Symbol" w:hAnsi="Symbol" w:hint="default"/>
      </w:rPr>
    </w:lvl>
    <w:lvl w:ilvl="7" w:tplc="04410003" w:tentative="1">
      <w:start w:val="1"/>
      <w:numFmt w:val="bullet"/>
      <w:lvlText w:val="o"/>
      <w:lvlJc w:val="left"/>
      <w:pPr>
        <w:ind w:left="5760" w:hanging="360"/>
      </w:pPr>
      <w:rPr>
        <w:rFonts w:ascii="Courier New" w:hAnsi="Courier New" w:cs="Courier New" w:hint="default"/>
      </w:rPr>
    </w:lvl>
    <w:lvl w:ilvl="8" w:tplc="04410005" w:tentative="1">
      <w:start w:val="1"/>
      <w:numFmt w:val="bullet"/>
      <w:lvlText w:val=""/>
      <w:lvlJc w:val="left"/>
      <w:pPr>
        <w:ind w:left="6480" w:hanging="360"/>
      </w:pPr>
      <w:rPr>
        <w:rFonts w:ascii="Wingdings" w:hAnsi="Wingdings" w:hint="default"/>
      </w:rPr>
    </w:lvl>
  </w:abstractNum>
  <w:abstractNum w:abstractNumId="16"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664745"/>
    <w:multiLevelType w:val="hybridMultilevel"/>
    <w:tmpl w:val="C3F8AFCC"/>
    <w:lvl w:ilvl="0" w:tplc="04410001">
      <w:start w:val="1"/>
      <w:numFmt w:val="bullet"/>
      <w:lvlText w:val=""/>
      <w:lvlJc w:val="left"/>
      <w:pPr>
        <w:ind w:left="720" w:hanging="360"/>
      </w:pPr>
      <w:rPr>
        <w:rFonts w:ascii="Symbol" w:hAnsi="Symbol" w:hint="default"/>
      </w:rPr>
    </w:lvl>
    <w:lvl w:ilvl="1" w:tplc="04410003" w:tentative="1">
      <w:start w:val="1"/>
      <w:numFmt w:val="bullet"/>
      <w:lvlText w:val="o"/>
      <w:lvlJc w:val="left"/>
      <w:pPr>
        <w:ind w:left="1440" w:hanging="360"/>
      </w:pPr>
      <w:rPr>
        <w:rFonts w:ascii="Courier New" w:hAnsi="Courier New" w:cs="Courier New" w:hint="default"/>
      </w:rPr>
    </w:lvl>
    <w:lvl w:ilvl="2" w:tplc="04410005" w:tentative="1">
      <w:start w:val="1"/>
      <w:numFmt w:val="bullet"/>
      <w:lvlText w:val=""/>
      <w:lvlJc w:val="left"/>
      <w:pPr>
        <w:ind w:left="2160" w:hanging="360"/>
      </w:pPr>
      <w:rPr>
        <w:rFonts w:ascii="Wingdings" w:hAnsi="Wingdings" w:hint="default"/>
      </w:rPr>
    </w:lvl>
    <w:lvl w:ilvl="3" w:tplc="04410001" w:tentative="1">
      <w:start w:val="1"/>
      <w:numFmt w:val="bullet"/>
      <w:lvlText w:val=""/>
      <w:lvlJc w:val="left"/>
      <w:pPr>
        <w:ind w:left="2880" w:hanging="360"/>
      </w:pPr>
      <w:rPr>
        <w:rFonts w:ascii="Symbol" w:hAnsi="Symbol" w:hint="default"/>
      </w:rPr>
    </w:lvl>
    <w:lvl w:ilvl="4" w:tplc="04410003" w:tentative="1">
      <w:start w:val="1"/>
      <w:numFmt w:val="bullet"/>
      <w:lvlText w:val="o"/>
      <w:lvlJc w:val="left"/>
      <w:pPr>
        <w:ind w:left="3600" w:hanging="360"/>
      </w:pPr>
      <w:rPr>
        <w:rFonts w:ascii="Courier New" w:hAnsi="Courier New" w:cs="Courier New" w:hint="default"/>
      </w:rPr>
    </w:lvl>
    <w:lvl w:ilvl="5" w:tplc="04410005" w:tentative="1">
      <w:start w:val="1"/>
      <w:numFmt w:val="bullet"/>
      <w:lvlText w:val=""/>
      <w:lvlJc w:val="left"/>
      <w:pPr>
        <w:ind w:left="4320" w:hanging="360"/>
      </w:pPr>
      <w:rPr>
        <w:rFonts w:ascii="Wingdings" w:hAnsi="Wingdings" w:hint="default"/>
      </w:rPr>
    </w:lvl>
    <w:lvl w:ilvl="6" w:tplc="04410001" w:tentative="1">
      <w:start w:val="1"/>
      <w:numFmt w:val="bullet"/>
      <w:lvlText w:val=""/>
      <w:lvlJc w:val="left"/>
      <w:pPr>
        <w:ind w:left="5040" w:hanging="360"/>
      </w:pPr>
      <w:rPr>
        <w:rFonts w:ascii="Symbol" w:hAnsi="Symbol" w:hint="default"/>
      </w:rPr>
    </w:lvl>
    <w:lvl w:ilvl="7" w:tplc="04410003" w:tentative="1">
      <w:start w:val="1"/>
      <w:numFmt w:val="bullet"/>
      <w:lvlText w:val="o"/>
      <w:lvlJc w:val="left"/>
      <w:pPr>
        <w:ind w:left="5760" w:hanging="360"/>
      </w:pPr>
      <w:rPr>
        <w:rFonts w:ascii="Courier New" w:hAnsi="Courier New" w:cs="Courier New" w:hint="default"/>
      </w:rPr>
    </w:lvl>
    <w:lvl w:ilvl="8" w:tplc="04410005" w:tentative="1">
      <w:start w:val="1"/>
      <w:numFmt w:val="bullet"/>
      <w:lvlText w:val=""/>
      <w:lvlJc w:val="left"/>
      <w:pPr>
        <w:ind w:left="6480" w:hanging="360"/>
      </w:pPr>
      <w:rPr>
        <w:rFonts w:ascii="Wingdings" w:hAnsi="Wingdings" w:hint="default"/>
      </w:rPr>
    </w:lvl>
  </w:abstractNum>
  <w:abstractNum w:abstractNumId="18"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A00D7"/>
    <w:multiLevelType w:val="hybridMultilevel"/>
    <w:tmpl w:val="1366A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1335D"/>
    <w:multiLevelType w:val="hybridMultilevel"/>
    <w:tmpl w:val="75FE2342"/>
    <w:lvl w:ilvl="0" w:tplc="04410001">
      <w:start w:val="1"/>
      <w:numFmt w:val="bullet"/>
      <w:lvlText w:val=""/>
      <w:lvlJc w:val="left"/>
      <w:pPr>
        <w:ind w:left="720" w:hanging="360"/>
      </w:pPr>
      <w:rPr>
        <w:rFonts w:ascii="Symbol" w:hAnsi="Symbol" w:hint="default"/>
      </w:rPr>
    </w:lvl>
    <w:lvl w:ilvl="1" w:tplc="04410003" w:tentative="1">
      <w:start w:val="1"/>
      <w:numFmt w:val="bullet"/>
      <w:lvlText w:val="o"/>
      <w:lvlJc w:val="left"/>
      <w:pPr>
        <w:ind w:left="1440" w:hanging="360"/>
      </w:pPr>
      <w:rPr>
        <w:rFonts w:ascii="Courier New" w:hAnsi="Courier New" w:cs="Courier New" w:hint="default"/>
      </w:rPr>
    </w:lvl>
    <w:lvl w:ilvl="2" w:tplc="04410005" w:tentative="1">
      <w:start w:val="1"/>
      <w:numFmt w:val="bullet"/>
      <w:lvlText w:val=""/>
      <w:lvlJc w:val="left"/>
      <w:pPr>
        <w:ind w:left="2160" w:hanging="360"/>
      </w:pPr>
      <w:rPr>
        <w:rFonts w:ascii="Wingdings" w:hAnsi="Wingdings" w:hint="default"/>
      </w:rPr>
    </w:lvl>
    <w:lvl w:ilvl="3" w:tplc="04410001" w:tentative="1">
      <w:start w:val="1"/>
      <w:numFmt w:val="bullet"/>
      <w:lvlText w:val=""/>
      <w:lvlJc w:val="left"/>
      <w:pPr>
        <w:ind w:left="2880" w:hanging="360"/>
      </w:pPr>
      <w:rPr>
        <w:rFonts w:ascii="Symbol" w:hAnsi="Symbol" w:hint="default"/>
      </w:rPr>
    </w:lvl>
    <w:lvl w:ilvl="4" w:tplc="04410003" w:tentative="1">
      <w:start w:val="1"/>
      <w:numFmt w:val="bullet"/>
      <w:lvlText w:val="o"/>
      <w:lvlJc w:val="left"/>
      <w:pPr>
        <w:ind w:left="3600" w:hanging="360"/>
      </w:pPr>
      <w:rPr>
        <w:rFonts w:ascii="Courier New" w:hAnsi="Courier New" w:cs="Courier New" w:hint="default"/>
      </w:rPr>
    </w:lvl>
    <w:lvl w:ilvl="5" w:tplc="04410005" w:tentative="1">
      <w:start w:val="1"/>
      <w:numFmt w:val="bullet"/>
      <w:lvlText w:val=""/>
      <w:lvlJc w:val="left"/>
      <w:pPr>
        <w:ind w:left="4320" w:hanging="360"/>
      </w:pPr>
      <w:rPr>
        <w:rFonts w:ascii="Wingdings" w:hAnsi="Wingdings" w:hint="default"/>
      </w:rPr>
    </w:lvl>
    <w:lvl w:ilvl="6" w:tplc="04410001" w:tentative="1">
      <w:start w:val="1"/>
      <w:numFmt w:val="bullet"/>
      <w:lvlText w:val=""/>
      <w:lvlJc w:val="left"/>
      <w:pPr>
        <w:ind w:left="5040" w:hanging="360"/>
      </w:pPr>
      <w:rPr>
        <w:rFonts w:ascii="Symbol" w:hAnsi="Symbol" w:hint="default"/>
      </w:rPr>
    </w:lvl>
    <w:lvl w:ilvl="7" w:tplc="04410003" w:tentative="1">
      <w:start w:val="1"/>
      <w:numFmt w:val="bullet"/>
      <w:lvlText w:val="o"/>
      <w:lvlJc w:val="left"/>
      <w:pPr>
        <w:ind w:left="5760" w:hanging="360"/>
      </w:pPr>
      <w:rPr>
        <w:rFonts w:ascii="Courier New" w:hAnsi="Courier New" w:cs="Courier New" w:hint="default"/>
      </w:rPr>
    </w:lvl>
    <w:lvl w:ilvl="8" w:tplc="04410005" w:tentative="1">
      <w:start w:val="1"/>
      <w:numFmt w:val="bullet"/>
      <w:lvlText w:val=""/>
      <w:lvlJc w:val="left"/>
      <w:pPr>
        <w:ind w:left="6480" w:hanging="360"/>
      </w:pPr>
      <w:rPr>
        <w:rFonts w:ascii="Wingdings" w:hAnsi="Wingdings" w:hint="default"/>
      </w:rPr>
    </w:lvl>
  </w:abstractNum>
  <w:abstractNum w:abstractNumId="23"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EF56E5"/>
    <w:multiLevelType w:val="hybridMultilevel"/>
    <w:tmpl w:val="A48E7A14"/>
    <w:lvl w:ilvl="0" w:tplc="04410001">
      <w:start w:val="1"/>
      <w:numFmt w:val="bullet"/>
      <w:lvlText w:val=""/>
      <w:lvlJc w:val="left"/>
      <w:pPr>
        <w:ind w:left="720" w:hanging="360"/>
      </w:pPr>
      <w:rPr>
        <w:rFonts w:ascii="Symbol" w:hAnsi="Symbol" w:hint="default"/>
      </w:rPr>
    </w:lvl>
    <w:lvl w:ilvl="1" w:tplc="04410003" w:tentative="1">
      <w:start w:val="1"/>
      <w:numFmt w:val="bullet"/>
      <w:lvlText w:val="o"/>
      <w:lvlJc w:val="left"/>
      <w:pPr>
        <w:ind w:left="1440" w:hanging="360"/>
      </w:pPr>
      <w:rPr>
        <w:rFonts w:ascii="Courier New" w:hAnsi="Courier New" w:cs="Courier New" w:hint="default"/>
      </w:rPr>
    </w:lvl>
    <w:lvl w:ilvl="2" w:tplc="04410005" w:tentative="1">
      <w:start w:val="1"/>
      <w:numFmt w:val="bullet"/>
      <w:lvlText w:val=""/>
      <w:lvlJc w:val="left"/>
      <w:pPr>
        <w:ind w:left="2160" w:hanging="360"/>
      </w:pPr>
      <w:rPr>
        <w:rFonts w:ascii="Wingdings" w:hAnsi="Wingdings" w:hint="default"/>
      </w:rPr>
    </w:lvl>
    <w:lvl w:ilvl="3" w:tplc="04410001" w:tentative="1">
      <w:start w:val="1"/>
      <w:numFmt w:val="bullet"/>
      <w:lvlText w:val=""/>
      <w:lvlJc w:val="left"/>
      <w:pPr>
        <w:ind w:left="2880" w:hanging="360"/>
      </w:pPr>
      <w:rPr>
        <w:rFonts w:ascii="Symbol" w:hAnsi="Symbol" w:hint="default"/>
      </w:rPr>
    </w:lvl>
    <w:lvl w:ilvl="4" w:tplc="04410003" w:tentative="1">
      <w:start w:val="1"/>
      <w:numFmt w:val="bullet"/>
      <w:lvlText w:val="o"/>
      <w:lvlJc w:val="left"/>
      <w:pPr>
        <w:ind w:left="3600" w:hanging="360"/>
      </w:pPr>
      <w:rPr>
        <w:rFonts w:ascii="Courier New" w:hAnsi="Courier New" w:cs="Courier New" w:hint="default"/>
      </w:rPr>
    </w:lvl>
    <w:lvl w:ilvl="5" w:tplc="04410005" w:tentative="1">
      <w:start w:val="1"/>
      <w:numFmt w:val="bullet"/>
      <w:lvlText w:val=""/>
      <w:lvlJc w:val="left"/>
      <w:pPr>
        <w:ind w:left="4320" w:hanging="360"/>
      </w:pPr>
      <w:rPr>
        <w:rFonts w:ascii="Wingdings" w:hAnsi="Wingdings" w:hint="default"/>
      </w:rPr>
    </w:lvl>
    <w:lvl w:ilvl="6" w:tplc="04410001" w:tentative="1">
      <w:start w:val="1"/>
      <w:numFmt w:val="bullet"/>
      <w:lvlText w:val=""/>
      <w:lvlJc w:val="left"/>
      <w:pPr>
        <w:ind w:left="5040" w:hanging="360"/>
      </w:pPr>
      <w:rPr>
        <w:rFonts w:ascii="Symbol" w:hAnsi="Symbol" w:hint="default"/>
      </w:rPr>
    </w:lvl>
    <w:lvl w:ilvl="7" w:tplc="04410003" w:tentative="1">
      <w:start w:val="1"/>
      <w:numFmt w:val="bullet"/>
      <w:lvlText w:val="o"/>
      <w:lvlJc w:val="left"/>
      <w:pPr>
        <w:ind w:left="5760" w:hanging="360"/>
      </w:pPr>
      <w:rPr>
        <w:rFonts w:ascii="Courier New" w:hAnsi="Courier New" w:cs="Courier New" w:hint="default"/>
      </w:rPr>
    </w:lvl>
    <w:lvl w:ilvl="8" w:tplc="04410005" w:tentative="1">
      <w:start w:val="1"/>
      <w:numFmt w:val="bullet"/>
      <w:lvlText w:val=""/>
      <w:lvlJc w:val="left"/>
      <w:pPr>
        <w:ind w:left="6480" w:hanging="360"/>
      </w:pPr>
      <w:rPr>
        <w:rFonts w:ascii="Wingdings" w:hAnsi="Wingdings" w:hint="default"/>
      </w:rPr>
    </w:lvl>
  </w:abstractNum>
  <w:abstractNum w:abstractNumId="25" w15:restartNumberingAfterBreak="0">
    <w:nsid w:val="62813F92"/>
    <w:multiLevelType w:val="hybridMultilevel"/>
    <w:tmpl w:val="29121B08"/>
    <w:lvl w:ilvl="0" w:tplc="04410001">
      <w:start w:val="1"/>
      <w:numFmt w:val="bullet"/>
      <w:lvlText w:val=""/>
      <w:lvlJc w:val="left"/>
      <w:pPr>
        <w:ind w:left="720" w:hanging="360"/>
      </w:pPr>
      <w:rPr>
        <w:rFonts w:ascii="Symbol" w:hAnsi="Symbol" w:hint="default"/>
      </w:rPr>
    </w:lvl>
    <w:lvl w:ilvl="1" w:tplc="04410003" w:tentative="1">
      <w:start w:val="1"/>
      <w:numFmt w:val="bullet"/>
      <w:lvlText w:val="o"/>
      <w:lvlJc w:val="left"/>
      <w:pPr>
        <w:ind w:left="1440" w:hanging="360"/>
      </w:pPr>
      <w:rPr>
        <w:rFonts w:ascii="Courier New" w:hAnsi="Courier New" w:cs="Courier New" w:hint="default"/>
      </w:rPr>
    </w:lvl>
    <w:lvl w:ilvl="2" w:tplc="04410005" w:tentative="1">
      <w:start w:val="1"/>
      <w:numFmt w:val="bullet"/>
      <w:lvlText w:val=""/>
      <w:lvlJc w:val="left"/>
      <w:pPr>
        <w:ind w:left="2160" w:hanging="360"/>
      </w:pPr>
      <w:rPr>
        <w:rFonts w:ascii="Wingdings" w:hAnsi="Wingdings" w:hint="default"/>
      </w:rPr>
    </w:lvl>
    <w:lvl w:ilvl="3" w:tplc="04410001" w:tentative="1">
      <w:start w:val="1"/>
      <w:numFmt w:val="bullet"/>
      <w:lvlText w:val=""/>
      <w:lvlJc w:val="left"/>
      <w:pPr>
        <w:ind w:left="2880" w:hanging="360"/>
      </w:pPr>
      <w:rPr>
        <w:rFonts w:ascii="Symbol" w:hAnsi="Symbol" w:hint="default"/>
      </w:rPr>
    </w:lvl>
    <w:lvl w:ilvl="4" w:tplc="04410003" w:tentative="1">
      <w:start w:val="1"/>
      <w:numFmt w:val="bullet"/>
      <w:lvlText w:val="o"/>
      <w:lvlJc w:val="left"/>
      <w:pPr>
        <w:ind w:left="3600" w:hanging="360"/>
      </w:pPr>
      <w:rPr>
        <w:rFonts w:ascii="Courier New" w:hAnsi="Courier New" w:cs="Courier New" w:hint="default"/>
      </w:rPr>
    </w:lvl>
    <w:lvl w:ilvl="5" w:tplc="04410005" w:tentative="1">
      <w:start w:val="1"/>
      <w:numFmt w:val="bullet"/>
      <w:lvlText w:val=""/>
      <w:lvlJc w:val="left"/>
      <w:pPr>
        <w:ind w:left="4320" w:hanging="360"/>
      </w:pPr>
      <w:rPr>
        <w:rFonts w:ascii="Wingdings" w:hAnsi="Wingdings" w:hint="default"/>
      </w:rPr>
    </w:lvl>
    <w:lvl w:ilvl="6" w:tplc="04410001" w:tentative="1">
      <w:start w:val="1"/>
      <w:numFmt w:val="bullet"/>
      <w:lvlText w:val=""/>
      <w:lvlJc w:val="left"/>
      <w:pPr>
        <w:ind w:left="5040" w:hanging="360"/>
      </w:pPr>
      <w:rPr>
        <w:rFonts w:ascii="Symbol" w:hAnsi="Symbol" w:hint="default"/>
      </w:rPr>
    </w:lvl>
    <w:lvl w:ilvl="7" w:tplc="04410003" w:tentative="1">
      <w:start w:val="1"/>
      <w:numFmt w:val="bullet"/>
      <w:lvlText w:val="o"/>
      <w:lvlJc w:val="left"/>
      <w:pPr>
        <w:ind w:left="5760" w:hanging="360"/>
      </w:pPr>
      <w:rPr>
        <w:rFonts w:ascii="Courier New" w:hAnsi="Courier New" w:cs="Courier New" w:hint="default"/>
      </w:rPr>
    </w:lvl>
    <w:lvl w:ilvl="8" w:tplc="04410005" w:tentative="1">
      <w:start w:val="1"/>
      <w:numFmt w:val="bullet"/>
      <w:lvlText w:val=""/>
      <w:lvlJc w:val="left"/>
      <w:pPr>
        <w:ind w:left="6480" w:hanging="360"/>
      </w:pPr>
      <w:rPr>
        <w:rFonts w:ascii="Wingdings" w:hAnsi="Wingdings" w:hint="default"/>
      </w:rPr>
    </w:lvl>
  </w:abstractNum>
  <w:abstractNum w:abstractNumId="26"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6"/>
  </w:num>
  <w:num w:numId="4">
    <w:abstractNumId w:val="19"/>
  </w:num>
  <w:num w:numId="5">
    <w:abstractNumId w:val="5"/>
  </w:num>
  <w:num w:numId="6">
    <w:abstractNumId w:val="20"/>
  </w:num>
  <w:num w:numId="7">
    <w:abstractNumId w:val="0"/>
  </w:num>
  <w:num w:numId="8">
    <w:abstractNumId w:val="4"/>
  </w:num>
  <w:num w:numId="9">
    <w:abstractNumId w:val="13"/>
  </w:num>
  <w:num w:numId="10">
    <w:abstractNumId w:val="3"/>
  </w:num>
  <w:num w:numId="11">
    <w:abstractNumId w:val="26"/>
  </w:num>
  <w:num w:numId="12">
    <w:abstractNumId w:val="7"/>
  </w:num>
  <w:num w:numId="13">
    <w:abstractNumId w:val="27"/>
  </w:num>
  <w:num w:numId="14">
    <w:abstractNumId w:val="18"/>
  </w:num>
  <w:num w:numId="15">
    <w:abstractNumId w:val="21"/>
  </w:num>
  <w:num w:numId="16">
    <w:abstractNumId w:val="14"/>
  </w:num>
  <w:num w:numId="17">
    <w:abstractNumId w:val="23"/>
  </w:num>
  <w:num w:numId="18">
    <w:abstractNumId w:val="10"/>
  </w:num>
  <w:num w:numId="19">
    <w:abstractNumId w:val="2"/>
  </w:num>
  <w:num w:numId="20">
    <w:abstractNumId w:val="12"/>
  </w:num>
  <w:num w:numId="21">
    <w:abstractNumId w:val="1"/>
  </w:num>
  <w:num w:numId="22">
    <w:abstractNumId w:val="21"/>
  </w:num>
  <w:num w:numId="23">
    <w:abstractNumId w:val="25"/>
  </w:num>
  <w:num w:numId="24">
    <w:abstractNumId w:val="9"/>
  </w:num>
  <w:num w:numId="25">
    <w:abstractNumId w:val="15"/>
  </w:num>
  <w:num w:numId="26">
    <w:abstractNumId w:val="24"/>
  </w:num>
  <w:num w:numId="27">
    <w:abstractNumId w:val="17"/>
  </w:num>
  <w:num w:numId="28">
    <w:abstractNumId w:val="11"/>
  </w:num>
  <w:num w:numId="29">
    <w:abstractNumId w:val="8"/>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0AEF"/>
    <w:rsid w:val="0001594A"/>
    <w:rsid w:val="00016731"/>
    <w:rsid w:val="00032622"/>
    <w:rsid w:val="000644CA"/>
    <w:rsid w:val="00076D27"/>
    <w:rsid w:val="00081A85"/>
    <w:rsid w:val="0009027F"/>
    <w:rsid w:val="00091C8E"/>
    <w:rsid w:val="0009589E"/>
    <w:rsid w:val="00096261"/>
    <w:rsid w:val="000A6C2F"/>
    <w:rsid w:val="000A6E9C"/>
    <w:rsid w:val="000C5EF5"/>
    <w:rsid w:val="000D4337"/>
    <w:rsid w:val="000F1D8B"/>
    <w:rsid w:val="00110C1B"/>
    <w:rsid w:val="00122273"/>
    <w:rsid w:val="00123823"/>
    <w:rsid w:val="001332B3"/>
    <w:rsid w:val="00135338"/>
    <w:rsid w:val="0016163E"/>
    <w:rsid w:val="00172D7D"/>
    <w:rsid w:val="00181A3C"/>
    <w:rsid w:val="00181C98"/>
    <w:rsid w:val="00185099"/>
    <w:rsid w:val="001A3346"/>
    <w:rsid w:val="001B55C9"/>
    <w:rsid w:val="001D0652"/>
    <w:rsid w:val="001D474A"/>
    <w:rsid w:val="001D4BE2"/>
    <w:rsid w:val="001E077C"/>
    <w:rsid w:val="001E1239"/>
    <w:rsid w:val="001E4DA9"/>
    <w:rsid w:val="001F1764"/>
    <w:rsid w:val="001F450B"/>
    <w:rsid w:val="001F730E"/>
    <w:rsid w:val="00211B54"/>
    <w:rsid w:val="00211F1C"/>
    <w:rsid w:val="002127A5"/>
    <w:rsid w:val="002178FA"/>
    <w:rsid w:val="00223E36"/>
    <w:rsid w:val="002266AF"/>
    <w:rsid w:val="00236F45"/>
    <w:rsid w:val="00252776"/>
    <w:rsid w:val="00252DF1"/>
    <w:rsid w:val="0025359E"/>
    <w:rsid w:val="00256472"/>
    <w:rsid w:val="00257DEA"/>
    <w:rsid w:val="0028084F"/>
    <w:rsid w:val="002B2EF7"/>
    <w:rsid w:val="002E628E"/>
    <w:rsid w:val="002F20D2"/>
    <w:rsid w:val="00312400"/>
    <w:rsid w:val="00317709"/>
    <w:rsid w:val="00346756"/>
    <w:rsid w:val="00372AD6"/>
    <w:rsid w:val="003732FC"/>
    <w:rsid w:val="00381A43"/>
    <w:rsid w:val="003A4632"/>
    <w:rsid w:val="003B1783"/>
    <w:rsid w:val="003B3608"/>
    <w:rsid w:val="003C4FFC"/>
    <w:rsid w:val="003C7CCA"/>
    <w:rsid w:val="003D0DA2"/>
    <w:rsid w:val="003E2A63"/>
    <w:rsid w:val="00413B08"/>
    <w:rsid w:val="00447868"/>
    <w:rsid w:val="004C2DBC"/>
    <w:rsid w:val="004E2AA0"/>
    <w:rsid w:val="004E73D0"/>
    <w:rsid w:val="004F0D7A"/>
    <w:rsid w:val="004F3757"/>
    <w:rsid w:val="00502331"/>
    <w:rsid w:val="00516524"/>
    <w:rsid w:val="00536C8C"/>
    <w:rsid w:val="00542F3E"/>
    <w:rsid w:val="00543412"/>
    <w:rsid w:val="0055211E"/>
    <w:rsid w:val="0055436F"/>
    <w:rsid w:val="00574B92"/>
    <w:rsid w:val="005C0057"/>
    <w:rsid w:val="005E2941"/>
    <w:rsid w:val="005E662F"/>
    <w:rsid w:val="005F500E"/>
    <w:rsid w:val="00600D80"/>
    <w:rsid w:val="0060686B"/>
    <w:rsid w:val="00621BEE"/>
    <w:rsid w:val="00633667"/>
    <w:rsid w:val="00643F17"/>
    <w:rsid w:val="006441C4"/>
    <w:rsid w:val="00646556"/>
    <w:rsid w:val="00651248"/>
    <w:rsid w:val="00657AAB"/>
    <w:rsid w:val="00657DA6"/>
    <w:rsid w:val="00675B84"/>
    <w:rsid w:val="006833F1"/>
    <w:rsid w:val="00685565"/>
    <w:rsid w:val="00692884"/>
    <w:rsid w:val="006A2A69"/>
    <w:rsid w:val="006B7DF0"/>
    <w:rsid w:val="006E65C4"/>
    <w:rsid w:val="006F026E"/>
    <w:rsid w:val="006F1D39"/>
    <w:rsid w:val="0070503B"/>
    <w:rsid w:val="00726B8A"/>
    <w:rsid w:val="00737CC5"/>
    <w:rsid w:val="007573F5"/>
    <w:rsid w:val="007656F5"/>
    <w:rsid w:val="00780D7A"/>
    <w:rsid w:val="00785B8B"/>
    <w:rsid w:val="00785ED7"/>
    <w:rsid w:val="00791C5C"/>
    <w:rsid w:val="007B2C12"/>
    <w:rsid w:val="007C5828"/>
    <w:rsid w:val="007D3138"/>
    <w:rsid w:val="00805659"/>
    <w:rsid w:val="00807434"/>
    <w:rsid w:val="00820E98"/>
    <w:rsid w:val="008323DC"/>
    <w:rsid w:val="00833A48"/>
    <w:rsid w:val="008357B2"/>
    <w:rsid w:val="0085300F"/>
    <w:rsid w:val="00863A56"/>
    <w:rsid w:val="008917B9"/>
    <w:rsid w:val="00893516"/>
    <w:rsid w:val="008E00C6"/>
    <w:rsid w:val="008E4842"/>
    <w:rsid w:val="008E6177"/>
    <w:rsid w:val="008F7748"/>
    <w:rsid w:val="009024B1"/>
    <w:rsid w:val="009161E9"/>
    <w:rsid w:val="00920DF6"/>
    <w:rsid w:val="00946936"/>
    <w:rsid w:val="009479CF"/>
    <w:rsid w:val="009524CC"/>
    <w:rsid w:val="009524DE"/>
    <w:rsid w:val="0098687E"/>
    <w:rsid w:val="009920FC"/>
    <w:rsid w:val="00995827"/>
    <w:rsid w:val="009A7410"/>
    <w:rsid w:val="009B4E31"/>
    <w:rsid w:val="009B7FDA"/>
    <w:rsid w:val="009C04C0"/>
    <w:rsid w:val="009D07ED"/>
    <w:rsid w:val="009E1003"/>
    <w:rsid w:val="009F79ED"/>
    <w:rsid w:val="00A00C8E"/>
    <w:rsid w:val="00A213D2"/>
    <w:rsid w:val="00A254E7"/>
    <w:rsid w:val="00A26A4D"/>
    <w:rsid w:val="00A751DB"/>
    <w:rsid w:val="00A769F9"/>
    <w:rsid w:val="00AA01E3"/>
    <w:rsid w:val="00AB259B"/>
    <w:rsid w:val="00AB6DCB"/>
    <w:rsid w:val="00AC066F"/>
    <w:rsid w:val="00AC5D03"/>
    <w:rsid w:val="00AD12A2"/>
    <w:rsid w:val="00AD160B"/>
    <w:rsid w:val="00AE4D79"/>
    <w:rsid w:val="00B16E30"/>
    <w:rsid w:val="00B35A4F"/>
    <w:rsid w:val="00B43B34"/>
    <w:rsid w:val="00B625F5"/>
    <w:rsid w:val="00B62B76"/>
    <w:rsid w:val="00B70FD7"/>
    <w:rsid w:val="00B76327"/>
    <w:rsid w:val="00B87657"/>
    <w:rsid w:val="00BB2B5A"/>
    <w:rsid w:val="00BC0FF2"/>
    <w:rsid w:val="00BD168D"/>
    <w:rsid w:val="00BD71B7"/>
    <w:rsid w:val="00BE6B89"/>
    <w:rsid w:val="00BF769C"/>
    <w:rsid w:val="00C014F0"/>
    <w:rsid w:val="00C01BAA"/>
    <w:rsid w:val="00C1044C"/>
    <w:rsid w:val="00C17B32"/>
    <w:rsid w:val="00C23C23"/>
    <w:rsid w:val="00C2703A"/>
    <w:rsid w:val="00C30AEF"/>
    <w:rsid w:val="00C30AFF"/>
    <w:rsid w:val="00C4197F"/>
    <w:rsid w:val="00C44F22"/>
    <w:rsid w:val="00C5615A"/>
    <w:rsid w:val="00C61FC4"/>
    <w:rsid w:val="00C74A8B"/>
    <w:rsid w:val="00C933E5"/>
    <w:rsid w:val="00CC293E"/>
    <w:rsid w:val="00CC2AF5"/>
    <w:rsid w:val="00CD5813"/>
    <w:rsid w:val="00CD7B50"/>
    <w:rsid w:val="00CF2A87"/>
    <w:rsid w:val="00CF37F6"/>
    <w:rsid w:val="00D0715B"/>
    <w:rsid w:val="00D07D6C"/>
    <w:rsid w:val="00D12E20"/>
    <w:rsid w:val="00D202DB"/>
    <w:rsid w:val="00D33BD0"/>
    <w:rsid w:val="00D757ED"/>
    <w:rsid w:val="00DA07A8"/>
    <w:rsid w:val="00DB6A15"/>
    <w:rsid w:val="00DD68A1"/>
    <w:rsid w:val="00DE5897"/>
    <w:rsid w:val="00E05019"/>
    <w:rsid w:val="00E11720"/>
    <w:rsid w:val="00E551B6"/>
    <w:rsid w:val="00E77DE8"/>
    <w:rsid w:val="00E93267"/>
    <w:rsid w:val="00E97430"/>
    <w:rsid w:val="00E97FAE"/>
    <w:rsid w:val="00EB1027"/>
    <w:rsid w:val="00EB2333"/>
    <w:rsid w:val="00EC25AE"/>
    <w:rsid w:val="00EC6F2E"/>
    <w:rsid w:val="00ED44BF"/>
    <w:rsid w:val="00EE4A31"/>
    <w:rsid w:val="00EF4678"/>
    <w:rsid w:val="00F01B0B"/>
    <w:rsid w:val="00F118BD"/>
    <w:rsid w:val="00F24E30"/>
    <w:rsid w:val="00F31665"/>
    <w:rsid w:val="00F471B4"/>
    <w:rsid w:val="00F47209"/>
    <w:rsid w:val="00F54EBA"/>
    <w:rsid w:val="00F60D43"/>
    <w:rsid w:val="00F71F9E"/>
    <w:rsid w:val="00F7217C"/>
    <w:rsid w:val="00F72C13"/>
    <w:rsid w:val="00F76420"/>
    <w:rsid w:val="00F85396"/>
    <w:rsid w:val="00F911DD"/>
    <w:rsid w:val="00F95626"/>
    <w:rsid w:val="00FA0D23"/>
    <w:rsid w:val="00FA3593"/>
    <w:rsid w:val="00FA70D7"/>
    <w:rsid w:val="00FA7181"/>
    <w:rsid w:val="00FA7724"/>
    <w:rsid w:val="00FB7B72"/>
    <w:rsid w:val="00FC06A2"/>
    <w:rsid w:val="00FC0FAC"/>
    <w:rsid w:val="00FC4CB0"/>
    <w:rsid w:val="00FC7641"/>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docId w15:val="{35376412-006C-4FA8-963B-82C895BCD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1877</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hvh4</dc:creator>
  <cp:lastModifiedBy>Personal</cp:lastModifiedBy>
  <cp:revision>4</cp:revision>
  <cp:lastPrinted>2019-03-11T18:49:00Z</cp:lastPrinted>
  <dcterms:created xsi:type="dcterms:W3CDTF">2021-05-22T05:10:00Z</dcterms:created>
  <dcterms:modified xsi:type="dcterms:W3CDTF">2021-09-23T07:40:00Z</dcterms:modified>
</cp:coreProperties>
</file>